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8F3AC" w14:textId="51DFB851" w:rsidR="00B444A7" w:rsidRPr="003728F9" w:rsidRDefault="00B444A7" w:rsidP="0A73341B">
      <w:pPr>
        <w:pStyle w:val="En-tte"/>
        <w:tabs>
          <w:tab w:val="clear" w:pos="9020"/>
          <w:tab w:val="center" w:pos="4819"/>
          <w:tab w:val="right" w:pos="9638"/>
        </w:tabs>
        <w:spacing w:after="240" w:line="276" w:lineRule="auto"/>
        <w:jc w:val="center"/>
        <w:rPr>
          <w:rFonts w:ascii="Calibri" w:hAnsi="Calibri"/>
          <w:b/>
          <w:bCs/>
          <w:sz w:val="40"/>
          <w:szCs w:val="40"/>
          <w:lang w:val="en-GB"/>
        </w:rPr>
      </w:pPr>
      <w:r w:rsidRPr="0A73341B">
        <w:rPr>
          <w:rFonts w:ascii="Calibri" w:hAnsi="Calibri"/>
          <w:b/>
          <w:bCs/>
          <w:sz w:val="40"/>
          <w:szCs w:val="40"/>
          <w:lang w:val="en-GB"/>
        </w:rPr>
        <w:t>FOR</w:t>
      </w:r>
      <w:bookmarkStart w:id="0" w:name="_GoBack"/>
      <w:bookmarkEnd w:id="0"/>
      <w:r w:rsidRPr="0A73341B">
        <w:rPr>
          <w:rFonts w:ascii="Calibri" w:hAnsi="Calibri"/>
          <w:b/>
          <w:bCs/>
          <w:sz w:val="40"/>
          <w:szCs w:val="40"/>
          <w:lang w:val="en-GB"/>
        </w:rPr>
        <w:t>THEM Alliance Call for Projects: Short-term collective mobility projects 202</w:t>
      </w:r>
      <w:r w:rsidR="3EAB8987" w:rsidRPr="0A73341B">
        <w:rPr>
          <w:rFonts w:ascii="Calibri" w:hAnsi="Calibri"/>
          <w:b/>
          <w:bCs/>
          <w:sz w:val="40"/>
          <w:szCs w:val="40"/>
          <w:lang w:val="en-GB"/>
        </w:rPr>
        <w:t>0</w:t>
      </w:r>
      <w:r w:rsidRPr="0A73341B">
        <w:rPr>
          <w:rFonts w:ascii="Calibri" w:hAnsi="Calibri"/>
          <w:b/>
          <w:bCs/>
          <w:sz w:val="40"/>
          <w:szCs w:val="40"/>
          <w:lang w:val="en-GB"/>
        </w:rPr>
        <w:t>-202</w:t>
      </w:r>
      <w:r w:rsidR="33B56AE2" w:rsidRPr="0A73341B">
        <w:rPr>
          <w:rFonts w:ascii="Calibri" w:hAnsi="Calibri"/>
          <w:b/>
          <w:bCs/>
          <w:sz w:val="40"/>
          <w:szCs w:val="40"/>
          <w:lang w:val="en-GB"/>
        </w:rPr>
        <w:t>1</w:t>
      </w:r>
    </w:p>
    <w:p w14:paraId="7BD8E632" w14:textId="77777777" w:rsidR="00B444A7" w:rsidRPr="002C64AC" w:rsidRDefault="00B444A7" w:rsidP="00EF026A">
      <w:pPr>
        <w:keepNext/>
        <w:numPr>
          <w:ilvl w:val="0"/>
          <w:numId w:val="1"/>
        </w:numPr>
        <w:pBdr>
          <w:top w:val="nil"/>
          <w:left w:val="nil"/>
          <w:bottom w:val="nil"/>
          <w:right w:val="nil"/>
          <w:between w:val="nil"/>
          <w:bar w:val="nil"/>
        </w:pBdr>
        <w:tabs>
          <w:tab w:val="left" w:pos="567"/>
          <w:tab w:val="left" w:pos="567"/>
        </w:tabs>
        <w:spacing w:before="280" w:after="0" w:line="240" w:lineRule="auto"/>
        <w:ind w:left="0" w:firstLine="0"/>
        <w:rPr>
          <w:b/>
          <w:color w:val="0076BA"/>
          <w:sz w:val="24"/>
          <w:lang w:val="en-GB"/>
        </w:rPr>
      </w:pPr>
      <w:r w:rsidRPr="002C64AC">
        <w:rPr>
          <w:b/>
          <w:color w:val="0076BA"/>
          <w:sz w:val="24"/>
          <w:lang w:val="en-GB"/>
        </w:rPr>
        <w:t xml:space="preserve">Context </w:t>
      </w:r>
    </w:p>
    <w:p w14:paraId="4B040EC4" w14:textId="77777777" w:rsidR="00B444A7" w:rsidRPr="002C64AC" w:rsidRDefault="00B444A7" w:rsidP="00B444A7">
      <w:pPr>
        <w:spacing w:before="160"/>
        <w:rPr>
          <w:b/>
          <w:bCs/>
          <w:sz w:val="24"/>
          <w:szCs w:val="24"/>
          <w:lang w:val="en-GB"/>
        </w:rPr>
      </w:pPr>
      <w:r w:rsidRPr="6DF3FA87">
        <w:rPr>
          <w:b/>
          <w:bCs/>
          <w:sz w:val="24"/>
          <w:szCs w:val="24"/>
          <w:lang w:val="en-GB"/>
        </w:rPr>
        <w:t xml:space="preserve">The </w:t>
      </w:r>
      <w:r>
        <w:rPr>
          <w:b/>
          <w:bCs/>
          <w:sz w:val="24"/>
          <w:szCs w:val="24"/>
          <w:lang w:val="en-GB"/>
        </w:rPr>
        <w:t>FORTHEM</w:t>
      </w:r>
      <w:r w:rsidRPr="6DF3FA87">
        <w:rPr>
          <w:b/>
          <w:bCs/>
          <w:sz w:val="24"/>
          <w:szCs w:val="24"/>
          <w:lang w:val="en-GB"/>
        </w:rPr>
        <w:t xml:space="preserve"> Alliance</w:t>
      </w:r>
    </w:p>
    <w:p w14:paraId="75B73FC1" w14:textId="1EFCC174" w:rsidR="00B444A7" w:rsidRPr="002C64AC" w:rsidRDefault="00B444A7" w:rsidP="00EF026A">
      <w:pPr>
        <w:rPr>
          <w:sz w:val="24"/>
          <w:szCs w:val="24"/>
          <w:lang w:val="en-GB"/>
        </w:rPr>
      </w:pPr>
      <w:r w:rsidRPr="3617F527">
        <w:rPr>
          <w:sz w:val="24"/>
          <w:szCs w:val="24"/>
          <w:lang w:val="en-GB"/>
        </w:rPr>
        <w:t xml:space="preserve">The “FORTHEM Alliance” is a “European University” project funded in the Erasmus+ framework and composed of state-funded, comprehensive universities installed in various European regions. </w:t>
      </w:r>
      <w:r w:rsidRPr="3617F527">
        <w:rPr>
          <w:rFonts w:cs="Calibri"/>
          <w:sz w:val="24"/>
          <w:szCs w:val="24"/>
          <w:lang w:val="en-GB"/>
        </w:rPr>
        <w:t>T</w:t>
      </w:r>
      <w:r w:rsidRPr="3617F527">
        <w:rPr>
          <w:sz w:val="24"/>
          <w:szCs w:val="24"/>
          <w:lang w:val="en-GB"/>
        </w:rPr>
        <w:t>he seven founding members are:</w:t>
      </w:r>
      <w:r w:rsidRPr="3617F527">
        <w:rPr>
          <w:rFonts w:cs="Calibri"/>
          <w:sz w:val="24"/>
          <w:szCs w:val="24"/>
          <w:lang w:val="en-GB"/>
        </w:rPr>
        <w:t xml:space="preserve"> The University of Burgundy in France,</w:t>
      </w:r>
      <w:r w:rsidRPr="3617F527">
        <w:rPr>
          <w:sz w:val="24"/>
          <w:szCs w:val="24"/>
          <w:lang w:val="en-GB"/>
        </w:rPr>
        <w:t xml:space="preserve"> the Johannes Gutenberg University of Mainz in Germany, the University of Jyväskylä in Finland, the University of Latvia</w:t>
      </w:r>
      <w:r w:rsidR="00E85DBD">
        <w:rPr>
          <w:sz w:val="24"/>
          <w:szCs w:val="24"/>
          <w:lang w:val="en-GB"/>
        </w:rPr>
        <w:t xml:space="preserve"> (Riga) </w:t>
      </w:r>
      <w:r w:rsidR="004768D5">
        <w:rPr>
          <w:sz w:val="24"/>
          <w:szCs w:val="24"/>
          <w:lang w:val="en-GB"/>
        </w:rPr>
        <w:t>in Latvia</w:t>
      </w:r>
      <w:r w:rsidRPr="3617F527">
        <w:rPr>
          <w:sz w:val="24"/>
          <w:szCs w:val="24"/>
          <w:lang w:val="en-GB"/>
        </w:rPr>
        <w:t>, the University of Opole in Poland, the University of Palermo in Italy and the University of Valencia in Spain.</w:t>
      </w:r>
      <w:r w:rsidRPr="3617F527">
        <w:rPr>
          <w:rFonts w:cs="Calibri"/>
          <w:sz w:val="24"/>
          <w:szCs w:val="24"/>
          <w:lang w:val="en-GB"/>
        </w:rPr>
        <w:t xml:space="preserve"> </w:t>
      </w:r>
    </w:p>
    <w:p w14:paraId="1215C50E" w14:textId="3F52507C" w:rsidR="00B444A7" w:rsidRPr="002C64AC" w:rsidRDefault="00B444A7" w:rsidP="0EF13972">
      <w:pPr>
        <w:rPr>
          <w:sz w:val="24"/>
          <w:szCs w:val="24"/>
          <w:lang w:val="en-GB"/>
        </w:rPr>
      </w:pPr>
      <w:r w:rsidRPr="0EF13972">
        <w:rPr>
          <w:sz w:val="24"/>
          <w:szCs w:val="24"/>
          <w:lang w:val="en-GB"/>
        </w:rPr>
        <w:t>The goal of the alliance is to create an inclusive European Higher Education network, a “European University” promoting student and staff mobility</w:t>
      </w:r>
      <w:r w:rsidRPr="0EF13972">
        <w:rPr>
          <w:rFonts w:cs="Calibri"/>
          <w:sz w:val="24"/>
          <w:szCs w:val="24"/>
          <w:lang w:val="en-GB"/>
        </w:rPr>
        <w:t xml:space="preserve"> and</w:t>
      </w:r>
      <w:r w:rsidRPr="0EF13972">
        <w:rPr>
          <w:sz w:val="24"/>
          <w:szCs w:val="24"/>
          <w:lang w:val="en-GB"/>
        </w:rPr>
        <w:t xml:space="preserve"> facilitating the emergence of new forms of cooperation. This involves overcoming current barriers to mobility, promoting exchanges and coordinated teaching between partners assisted by strengthened language teaching</w:t>
      </w:r>
      <w:r w:rsidRPr="0EF13972">
        <w:rPr>
          <w:rFonts w:cs="Calibri"/>
          <w:sz w:val="24"/>
          <w:szCs w:val="24"/>
          <w:lang w:val="en-GB"/>
        </w:rPr>
        <w:t xml:space="preserve"> </w:t>
      </w:r>
      <w:r w:rsidR="00787654">
        <w:rPr>
          <w:rFonts w:cs="Calibri"/>
          <w:sz w:val="24"/>
          <w:szCs w:val="24"/>
          <w:lang w:val="en-GB"/>
        </w:rPr>
        <w:t xml:space="preserve">and </w:t>
      </w:r>
      <w:r w:rsidRPr="0EF13972">
        <w:rPr>
          <w:rFonts w:cs="Calibri"/>
          <w:sz w:val="24"/>
          <w:szCs w:val="24"/>
          <w:lang w:val="en-GB"/>
        </w:rPr>
        <w:t>also</w:t>
      </w:r>
      <w:r w:rsidRPr="0EF13972">
        <w:rPr>
          <w:sz w:val="24"/>
          <w:szCs w:val="24"/>
          <w:lang w:val="en-GB"/>
        </w:rPr>
        <w:t xml:space="preserve"> employing linguistic mediation technology solutions, as part of a seamless virtual campus. </w:t>
      </w:r>
    </w:p>
    <w:p w14:paraId="61C93531" w14:textId="77777777" w:rsidR="00B444A7" w:rsidRPr="002C64AC" w:rsidRDefault="00B444A7" w:rsidP="00EF026A">
      <w:pPr>
        <w:spacing w:before="160"/>
        <w:rPr>
          <w:b/>
          <w:sz w:val="24"/>
          <w:lang w:val="en-GB"/>
        </w:rPr>
      </w:pPr>
      <w:r w:rsidRPr="002C64AC">
        <w:rPr>
          <w:b/>
          <w:sz w:val="24"/>
          <w:lang w:val="en-GB"/>
        </w:rPr>
        <w:t>Collective Short-term Mobility Activities </w:t>
      </w:r>
    </w:p>
    <w:p w14:paraId="7F0A782E" w14:textId="42E064A1" w:rsidR="00B444A7" w:rsidRPr="002C64AC" w:rsidRDefault="00787654" w:rsidP="0EF13972">
      <w:pPr>
        <w:tabs>
          <w:tab w:val="left" w:pos="426"/>
        </w:tabs>
        <w:rPr>
          <w:sz w:val="24"/>
          <w:szCs w:val="24"/>
          <w:lang w:val="en-GB"/>
        </w:rPr>
      </w:pPr>
      <w:r>
        <w:rPr>
          <w:sz w:val="24"/>
          <w:szCs w:val="24"/>
          <w:lang w:val="en-GB"/>
        </w:rPr>
        <w:t>Among</w:t>
      </w:r>
      <w:r w:rsidR="00B444A7" w:rsidRPr="66A08E9E">
        <w:rPr>
          <w:sz w:val="24"/>
          <w:szCs w:val="24"/>
          <w:lang w:val="en-GB"/>
        </w:rPr>
        <w:t xml:space="preserve"> many actions </w:t>
      </w:r>
      <w:r w:rsidR="00672E39" w:rsidRPr="66A08E9E">
        <w:rPr>
          <w:sz w:val="24"/>
          <w:szCs w:val="24"/>
          <w:lang w:val="en-GB"/>
        </w:rPr>
        <w:t>taking place</w:t>
      </w:r>
      <w:r w:rsidR="00B444A7" w:rsidRPr="66A08E9E">
        <w:rPr>
          <w:sz w:val="24"/>
          <w:szCs w:val="24"/>
          <w:lang w:val="en-GB"/>
        </w:rPr>
        <w:t xml:space="preserve"> within the FORTHEM alliance</w:t>
      </w:r>
      <w:r>
        <w:rPr>
          <w:sz w:val="24"/>
          <w:szCs w:val="24"/>
          <w:lang w:val="en-GB"/>
        </w:rPr>
        <w:t>, one of them</w:t>
      </w:r>
      <w:r w:rsidR="005E5C28" w:rsidRPr="66A08E9E">
        <w:rPr>
          <w:sz w:val="24"/>
          <w:szCs w:val="24"/>
          <w:lang w:val="en-GB"/>
        </w:rPr>
        <w:t xml:space="preserve"> is</w:t>
      </w:r>
      <w:r w:rsidR="00B444A7" w:rsidRPr="66A08E9E">
        <w:rPr>
          <w:sz w:val="24"/>
          <w:szCs w:val="24"/>
          <w:lang w:val="en-GB"/>
        </w:rPr>
        <w:t xml:space="preserve"> short-term student mobility between alliance universities</w:t>
      </w:r>
      <w:r w:rsidR="005E5C28" w:rsidRPr="66A08E9E">
        <w:rPr>
          <w:sz w:val="24"/>
          <w:szCs w:val="24"/>
          <w:lang w:val="en-GB"/>
        </w:rPr>
        <w:t xml:space="preserve">. </w:t>
      </w:r>
      <w:r w:rsidR="00B444A7" w:rsidRPr="66A08E9E">
        <w:rPr>
          <w:sz w:val="24"/>
          <w:szCs w:val="24"/>
          <w:lang w:val="en-GB"/>
        </w:rPr>
        <w:t xml:space="preserve">Every year, approximately </w:t>
      </w:r>
      <w:r w:rsidR="00B444A7" w:rsidRPr="66A08E9E">
        <w:rPr>
          <w:b/>
          <w:bCs/>
          <w:sz w:val="24"/>
          <w:szCs w:val="24"/>
          <w:lang w:val="en-GB"/>
        </w:rPr>
        <w:t>ten</w:t>
      </w:r>
      <w:r w:rsidR="00B444A7" w:rsidRPr="66A08E9E">
        <w:rPr>
          <w:sz w:val="24"/>
          <w:szCs w:val="24"/>
          <w:lang w:val="en-GB"/>
        </w:rPr>
        <w:t xml:space="preserve"> </w:t>
      </w:r>
      <w:r w:rsidR="00B444A7" w:rsidRPr="66A08E9E">
        <w:rPr>
          <w:b/>
          <w:bCs/>
          <w:sz w:val="24"/>
          <w:szCs w:val="24"/>
          <w:lang w:val="en-GB"/>
        </w:rPr>
        <w:t>collective short-term mobility activities</w:t>
      </w:r>
      <w:r w:rsidR="00B444A7" w:rsidRPr="66A08E9E">
        <w:rPr>
          <w:sz w:val="24"/>
          <w:szCs w:val="24"/>
          <w:lang w:val="en-GB"/>
        </w:rPr>
        <w:t xml:space="preserve"> </w:t>
      </w:r>
      <w:r w:rsidR="005E5C28" w:rsidRPr="66A08E9E">
        <w:rPr>
          <w:sz w:val="24"/>
          <w:szCs w:val="24"/>
          <w:lang w:val="en-GB"/>
        </w:rPr>
        <w:t>ar</w:t>
      </w:r>
      <w:r w:rsidR="00B444A7" w:rsidRPr="66A08E9E">
        <w:rPr>
          <w:sz w:val="24"/>
          <w:szCs w:val="24"/>
          <w:lang w:val="en-GB"/>
        </w:rPr>
        <w:t>e proposed to students, giving them a chance to take part in a week-long (5 days on site) group activity as part of a group of approximately 35 students, coming from all of the</w:t>
      </w:r>
      <w:r>
        <w:rPr>
          <w:sz w:val="24"/>
          <w:szCs w:val="24"/>
          <w:lang w:val="en-GB"/>
        </w:rPr>
        <w:t xml:space="preserve"> Forthem</w:t>
      </w:r>
      <w:r w:rsidR="00B444A7" w:rsidRPr="66A08E9E">
        <w:rPr>
          <w:sz w:val="24"/>
          <w:szCs w:val="24"/>
          <w:lang w:val="en-GB"/>
        </w:rPr>
        <w:t xml:space="preserve"> partner universities, who will meet physically on site in one university city.</w:t>
      </w:r>
    </w:p>
    <w:p w14:paraId="4FB185AE" w14:textId="6DD6CE37" w:rsidR="00B444A7" w:rsidRDefault="00B444A7" w:rsidP="00EF026A">
      <w:pPr>
        <w:rPr>
          <w:sz w:val="24"/>
          <w:szCs w:val="24"/>
          <w:lang w:val="en-GB"/>
        </w:rPr>
      </w:pPr>
      <w:r w:rsidRPr="7CB5EB76">
        <w:rPr>
          <w:sz w:val="24"/>
          <w:szCs w:val="24"/>
          <w:lang w:val="en-GB"/>
        </w:rPr>
        <w:t xml:space="preserve">Around 350 students in total </w:t>
      </w:r>
      <w:r w:rsidR="007A4B47">
        <w:rPr>
          <w:sz w:val="24"/>
          <w:szCs w:val="24"/>
          <w:lang w:val="en-GB"/>
        </w:rPr>
        <w:t>are to</w:t>
      </w:r>
      <w:r w:rsidRPr="7CB5EB76">
        <w:rPr>
          <w:sz w:val="24"/>
          <w:szCs w:val="24"/>
          <w:lang w:val="en-GB"/>
        </w:rPr>
        <w:t xml:space="preserve"> be involved in these activities every year. The 10 activities will be organised in all partner universities (1 or 2 activities per university), on the basis of proposals made in response to this call for projects. Student mobility and living costs for the 10 activities will be funded by the </w:t>
      </w:r>
      <w:r>
        <w:rPr>
          <w:sz w:val="24"/>
          <w:szCs w:val="24"/>
          <w:lang w:val="en-GB"/>
        </w:rPr>
        <w:t>FORTHEM</w:t>
      </w:r>
      <w:r w:rsidRPr="7CB5EB76">
        <w:rPr>
          <w:sz w:val="24"/>
          <w:szCs w:val="24"/>
          <w:lang w:val="en-GB"/>
        </w:rPr>
        <w:t xml:space="preserve"> </w:t>
      </w:r>
      <w:r>
        <w:rPr>
          <w:sz w:val="24"/>
          <w:szCs w:val="24"/>
          <w:lang w:val="en-GB"/>
        </w:rPr>
        <w:t>alliance</w:t>
      </w:r>
      <w:r w:rsidRPr="7CB5EB76">
        <w:rPr>
          <w:sz w:val="24"/>
          <w:szCs w:val="24"/>
          <w:lang w:val="en-GB"/>
        </w:rPr>
        <w:t>. Organisers or hosting universities will need to make provisions to cover any additional organisation costs</w:t>
      </w:r>
      <w:r>
        <w:rPr>
          <w:sz w:val="24"/>
          <w:szCs w:val="24"/>
          <w:lang w:val="en-GB"/>
        </w:rPr>
        <w:t xml:space="preserve"> (more details below)</w:t>
      </w:r>
      <w:r w:rsidRPr="7CB5EB76">
        <w:rPr>
          <w:sz w:val="24"/>
          <w:szCs w:val="24"/>
          <w:lang w:val="en-GB"/>
        </w:rPr>
        <w:t>.</w:t>
      </w:r>
    </w:p>
    <w:p w14:paraId="51A90DAB" w14:textId="77777777" w:rsidR="001E5CA8" w:rsidRPr="001E5CA8" w:rsidRDefault="001E5CA8" w:rsidP="00B444A7">
      <w:pPr>
        <w:rPr>
          <w:b/>
          <w:sz w:val="24"/>
          <w:szCs w:val="24"/>
          <w:lang w:val="en-GB"/>
        </w:rPr>
      </w:pPr>
      <w:r w:rsidRPr="001E5CA8">
        <w:rPr>
          <w:b/>
          <w:sz w:val="24"/>
          <w:szCs w:val="24"/>
          <w:lang w:val="en-GB"/>
        </w:rPr>
        <w:t>Covid-19 Impact</w:t>
      </w:r>
    </w:p>
    <w:p w14:paraId="68623F8C" w14:textId="0784F77A" w:rsidR="00566D67" w:rsidRDefault="00566D67" w:rsidP="00B444A7">
      <w:pPr>
        <w:rPr>
          <w:sz w:val="24"/>
          <w:szCs w:val="24"/>
          <w:lang w:val="en-GB"/>
        </w:rPr>
      </w:pPr>
      <w:r>
        <w:rPr>
          <w:sz w:val="24"/>
          <w:szCs w:val="24"/>
          <w:lang w:val="en-GB"/>
        </w:rPr>
        <w:t>Due to Covid-19 situation, many of the activities planned in spring semester 2020 had to be postponed. Some of the activities were postponed to autumn semester 2020, others to spring</w:t>
      </w:r>
      <w:r w:rsidR="007A4B47">
        <w:rPr>
          <w:sz w:val="24"/>
          <w:szCs w:val="24"/>
          <w:lang w:val="en-GB"/>
        </w:rPr>
        <w:t xml:space="preserve"> or summer</w:t>
      </w:r>
      <w:r>
        <w:rPr>
          <w:sz w:val="24"/>
          <w:szCs w:val="24"/>
          <w:lang w:val="en-GB"/>
        </w:rPr>
        <w:t xml:space="preserve"> 2021. </w:t>
      </w:r>
    </w:p>
    <w:p w14:paraId="1C2CC7CF" w14:textId="6DFF70DC" w:rsidR="00566D67" w:rsidRDefault="00566D67" w:rsidP="00B444A7">
      <w:pPr>
        <w:rPr>
          <w:sz w:val="24"/>
          <w:szCs w:val="24"/>
          <w:lang w:val="en-GB"/>
        </w:rPr>
      </w:pPr>
      <w:r w:rsidRPr="19C4C5BD">
        <w:rPr>
          <w:sz w:val="24"/>
          <w:szCs w:val="24"/>
          <w:lang w:val="en-GB"/>
        </w:rPr>
        <w:t xml:space="preserve">The projects selected </w:t>
      </w:r>
      <w:r w:rsidR="00ED2C9B" w:rsidRPr="19C4C5BD">
        <w:rPr>
          <w:sz w:val="24"/>
          <w:szCs w:val="24"/>
          <w:lang w:val="en-GB"/>
        </w:rPr>
        <w:t>for</w:t>
      </w:r>
      <w:r w:rsidRPr="19C4C5BD">
        <w:rPr>
          <w:sz w:val="24"/>
          <w:szCs w:val="24"/>
          <w:lang w:val="en-GB"/>
        </w:rPr>
        <w:t xml:space="preserve"> 2020 </w:t>
      </w:r>
      <w:r w:rsidR="0067628C" w:rsidRPr="19C4C5BD">
        <w:rPr>
          <w:sz w:val="24"/>
          <w:szCs w:val="24"/>
          <w:lang w:val="en-GB"/>
        </w:rPr>
        <w:t>and postpone</w:t>
      </w:r>
      <w:r w:rsidR="00C101AB" w:rsidRPr="19C4C5BD">
        <w:rPr>
          <w:sz w:val="24"/>
          <w:szCs w:val="24"/>
          <w:lang w:val="en-GB"/>
        </w:rPr>
        <w:t>d</w:t>
      </w:r>
      <w:r w:rsidR="0067628C" w:rsidRPr="19C4C5BD">
        <w:rPr>
          <w:sz w:val="24"/>
          <w:szCs w:val="24"/>
          <w:lang w:val="en-GB"/>
        </w:rPr>
        <w:t xml:space="preserve"> to 2021 should </w:t>
      </w:r>
      <w:r w:rsidR="00ED2C9B" w:rsidRPr="19C4C5BD">
        <w:rPr>
          <w:sz w:val="24"/>
          <w:szCs w:val="24"/>
          <w:lang w:val="en-GB"/>
        </w:rPr>
        <w:t>reapply</w:t>
      </w:r>
      <w:r w:rsidR="0067628C" w:rsidRPr="19C4C5BD">
        <w:rPr>
          <w:sz w:val="24"/>
          <w:szCs w:val="24"/>
          <w:lang w:val="en-GB"/>
        </w:rPr>
        <w:t xml:space="preserve"> with necessary modifications.</w:t>
      </w:r>
      <w:r w:rsidR="00A15B96">
        <w:rPr>
          <w:sz w:val="24"/>
          <w:szCs w:val="24"/>
          <w:lang w:val="en-GB"/>
        </w:rPr>
        <w:t xml:space="preserve"> Forthem offices will contact the organisers with more information.</w:t>
      </w:r>
      <w:r w:rsidR="0067628C" w:rsidRPr="19C4C5BD">
        <w:rPr>
          <w:sz w:val="24"/>
          <w:szCs w:val="24"/>
          <w:lang w:val="en-GB"/>
        </w:rPr>
        <w:t xml:space="preserve"> </w:t>
      </w:r>
      <w:r w:rsidR="00ED2C9B" w:rsidRPr="19C4C5BD">
        <w:rPr>
          <w:sz w:val="24"/>
          <w:szCs w:val="24"/>
          <w:lang w:val="en-GB"/>
        </w:rPr>
        <w:t>However, they will</w:t>
      </w:r>
      <w:r w:rsidR="00516AD1" w:rsidRPr="19C4C5BD">
        <w:rPr>
          <w:b/>
          <w:bCs/>
          <w:sz w:val="24"/>
          <w:szCs w:val="24"/>
          <w:lang w:val="en-GB"/>
        </w:rPr>
        <w:t xml:space="preserve"> not </w:t>
      </w:r>
      <w:r w:rsidR="00ED2C9B" w:rsidRPr="19C4C5BD">
        <w:rPr>
          <w:b/>
          <w:bCs/>
          <w:sz w:val="24"/>
          <w:szCs w:val="24"/>
          <w:lang w:val="en-GB"/>
        </w:rPr>
        <w:t xml:space="preserve">be </w:t>
      </w:r>
      <w:r w:rsidR="00516AD1" w:rsidRPr="19C4C5BD">
        <w:rPr>
          <w:b/>
          <w:bCs/>
          <w:sz w:val="24"/>
          <w:szCs w:val="24"/>
          <w:lang w:val="en-GB"/>
        </w:rPr>
        <w:t>counted among</w:t>
      </w:r>
      <w:r w:rsidR="00F163D5" w:rsidRPr="19C4C5BD">
        <w:rPr>
          <w:b/>
          <w:bCs/>
          <w:sz w:val="24"/>
          <w:szCs w:val="24"/>
          <w:lang w:val="en-GB"/>
        </w:rPr>
        <w:t xml:space="preserve"> the 10</w:t>
      </w:r>
      <w:r w:rsidR="00516AD1" w:rsidRPr="19C4C5BD">
        <w:rPr>
          <w:b/>
          <w:bCs/>
          <w:sz w:val="24"/>
          <w:szCs w:val="24"/>
          <w:lang w:val="en-GB"/>
        </w:rPr>
        <w:t xml:space="preserve"> programmes for </w:t>
      </w:r>
      <w:r w:rsidR="00787654" w:rsidRPr="19C4C5BD">
        <w:rPr>
          <w:b/>
          <w:bCs/>
          <w:sz w:val="24"/>
          <w:szCs w:val="24"/>
          <w:lang w:val="en-GB"/>
        </w:rPr>
        <w:t>2020-</w:t>
      </w:r>
      <w:r w:rsidR="00516AD1" w:rsidRPr="19C4C5BD">
        <w:rPr>
          <w:b/>
          <w:bCs/>
          <w:sz w:val="24"/>
          <w:szCs w:val="24"/>
          <w:lang w:val="en-GB"/>
        </w:rPr>
        <w:t>2021</w:t>
      </w:r>
      <w:r w:rsidR="009419C3" w:rsidRPr="19C4C5BD">
        <w:rPr>
          <w:b/>
          <w:bCs/>
          <w:sz w:val="24"/>
          <w:szCs w:val="24"/>
          <w:lang w:val="en-GB"/>
        </w:rPr>
        <w:t xml:space="preserve"> </w:t>
      </w:r>
      <w:r w:rsidR="00787654" w:rsidRPr="19C4C5BD">
        <w:rPr>
          <w:b/>
          <w:bCs/>
          <w:sz w:val="24"/>
          <w:szCs w:val="24"/>
          <w:lang w:val="en-GB"/>
        </w:rPr>
        <w:t xml:space="preserve">call </w:t>
      </w:r>
      <w:r w:rsidR="009419C3" w:rsidRPr="19C4C5BD">
        <w:rPr>
          <w:sz w:val="24"/>
          <w:szCs w:val="24"/>
          <w:lang w:val="en-GB"/>
        </w:rPr>
        <w:t xml:space="preserve">and will automatically be </w:t>
      </w:r>
      <w:r w:rsidR="009419C3" w:rsidRPr="19C4C5BD">
        <w:rPr>
          <w:sz w:val="24"/>
          <w:szCs w:val="24"/>
          <w:lang w:val="en-GB"/>
        </w:rPr>
        <w:lastRenderedPageBreak/>
        <w:t>accepted</w:t>
      </w:r>
      <w:r w:rsidR="0067628C" w:rsidRPr="19C4C5BD">
        <w:rPr>
          <w:sz w:val="24"/>
          <w:szCs w:val="24"/>
          <w:lang w:val="en-GB"/>
        </w:rPr>
        <w:t xml:space="preserve">. </w:t>
      </w:r>
      <w:r w:rsidR="009419C3" w:rsidRPr="19C4C5BD">
        <w:rPr>
          <w:sz w:val="24"/>
          <w:szCs w:val="24"/>
          <w:lang w:val="en-GB"/>
        </w:rPr>
        <w:t>Since</w:t>
      </w:r>
      <w:r w:rsidR="00516AD1" w:rsidRPr="19C4C5BD">
        <w:rPr>
          <w:sz w:val="24"/>
          <w:szCs w:val="24"/>
          <w:lang w:val="en-GB"/>
        </w:rPr>
        <w:t xml:space="preserve"> they will be open</w:t>
      </w:r>
      <w:r w:rsidR="00497D5A" w:rsidRPr="19C4C5BD">
        <w:rPr>
          <w:sz w:val="24"/>
          <w:szCs w:val="24"/>
          <w:lang w:val="en-GB"/>
        </w:rPr>
        <w:t xml:space="preserve"> to applications from students</w:t>
      </w:r>
      <w:r w:rsidR="009419C3" w:rsidRPr="19C4C5BD">
        <w:rPr>
          <w:sz w:val="24"/>
          <w:szCs w:val="24"/>
          <w:lang w:val="en-GB"/>
        </w:rPr>
        <w:t xml:space="preserve"> once again, they</w:t>
      </w:r>
      <w:r w:rsidR="00497D5A" w:rsidRPr="19C4C5BD">
        <w:rPr>
          <w:sz w:val="24"/>
          <w:szCs w:val="24"/>
          <w:lang w:val="en-GB"/>
        </w:rPr>
        <w:t xml:space="preserve"> will need to be updated. Students who were given a place in 2020 and who wish to attend </w:t>
      </w:r>
      <w:r w:rsidR="009419C3" w:rsidRPr="19C4C5BD">
        <w:rPr>
          <w:sz w:val="24"/>
          <w:szCs w:val="24"/>
          <w:lang w:val="en-GB"/>
        </w:rPr>
        <w:t xml:space="preserve">the same programme in </w:t>
      </w:r>
      <w:r w:rsidR="00497D5A" w:rsidRPr="19C4C5BD">
        <w:rPr>
          <w:sz w:val="24"/>
          <w:szCs w:val="24"/>
          <w:lang w:val="en-GB"/>
        </w:rPr>
        <w:t>2021 will automatically be given priority.</w:t>
      </w:r>
    </w:p>
    <w:p w14:paraId="7CFA23E4" w14:textId="67674330" w:rsidR="00B444A7" w:rsidRPr="002C64AC" w:rsidRDefault="0067628C" w:rsidP="00B444A7">
      <w:pPr>
        <w:rPr>
          <w:sz w:val="24"/>
          <w:szCs w:val="24"/>
          <w:lang w:val="en-GB"/>
        </w:rPr>
      </w:pPr>
      <w:r>
        <w:rPr>
          <w:sz w:val="24"/>
          <w:szCs w:val="24"/>
          <w:lang w:val="en-GB"/>
        </w:rPr>
        <w:t>Besides the previously selected projects, there will be approximately 10 new project</w:t>
      </w:r>
      <w:r w:rsidR="00497D5A">
        <w:rPr>
          <w:sz w:val="24"/>
          <w:szCs w:val="24"/>
          <w:lang w:val="en-GB"/>
        </w:rPr>
        <w:t>s</w:t>
      </w:r>
      <w:r>
        <w:rPr>
          <w:sz w:val="24"/>
          <w:szCs w:val="24"/>
          <w:lang w:val="en-GB"/>
        </w:rPr>
        <w:t xml:space="preserve"> selected for the academic year 2020/2021.</w:t>
      </w:r>
    </w:p>
    <w:p w14:paraId="3DD0E80D" w14:textId="77777777" w:rsidR="001E5CA8" w:rsidRPr="009D1A24" w:rsidRDefault="009D1A24" w:rsidP="00B444A7">
      <w:pPr>
        <w:rPr>
          <w:b/>
          <w:sz w:val="24"/>
          <w:szCs w:val="24"/>
          <w:lang w:val="en-GB"/>
        </w:rPr>
      </w:pPr>
      <w:r w:rsidRPr="009D1A24">
        <w:rPr>
          <w:b/>
          <w:sz w:val="24"/>
          <w:szCs w:val="24"/>
          <w:lang w:val="en-GB"/>
        </w:rPr>
        <w:t>Practical information</w:t>
      </w:r>
    </w:p>
    <w:p w14:paraId="233FDDE9" w14:textId="758C2BDF" w:rsidR="00B444A7" w:rsidRPr="002C64AC" w:rsidRDefault="00B444A7" w:rsidP="3617F527">
      <w:pPr>
        <w:spacing w:after="0"/>
        <w:rPr>
          <w:sz w:val="24"/>
          <w:szCs w:val="24"/>
          <w:lang w:val="en-GB"/>
        </w:rPr>
      </w:pPr>
      <w:r w:rsidRPr="3617F527">
        <w:rPr>
          <w:sz w:val="24"/>
          <w:szCs w:val="24"/>
          <w:lang w:val="en-GB"/>
        </w:rPr>
        <w:t xml:space="preserve">Examples of </w:t>
      </w:r>
      <w:r w:rsidR="002272CF">
        <w:rPr>
          <w:sz w:val="24"/>
          <w:szCs w:val="24"/>
          <w:lang w:val="en-GB"/>
        </w:rPr>
        <w:t xml:space="preserve">short-term </w:t>
      </w:r>
      <w:r w:rsidRPr="3617F527">
        <w:rPr>
          <w:sz w:val="24"/>
          <w:szCs w:val="24"/>
          <w:lang w:val="en-GB"/>
        </w:rPr>
        <w:t>activities listed in the FORTHEM application include:</w:t>
      </w:r>
    </w:p>
    <w:p w14:paraId="643105B0" w14:textId="24BB699A" w:rsidR="00B444A7"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Summer or winter schools</w:t>
      </w:r>
      <w:r w:rsidRPr="002C64AC">
        <w:rPr>
          <w:sz w:val="24"/>
          <w:szCs w:val="24"/>
          <w:lang w:val="en-GB"/>
        </w:rPr>
        <w:t>.</w:t>
      </w:r>
      <w:r w:rsidRPr="002C64AC">
        <w:rPr>
          <w:sz w:val="24"/>
          <w:lang w:val="en-GB"/>
        </w:rPr>
        <w:t xml:space="preserve"> </w:t>
      </w:r>
    </w:p>
    <w:p w14:paraId="5E386B4B" w14:textId="05942DD7" w:rsidR="006A3F1C" w:rsidRPr="006A3F1C" w:rsidRDefault="006A3F1C" w:rsidP="006A3F1C">
      <w:pPr>
        <w:numPr>
          <w:ilvl w:val="1"/>
          <w:numId w:val="2"/>
        </w:numPr>
        <w:pBdr>
          <w:top w:val="nil"/>
          <w:left w:val="nil"/>
          <w:bottom w:val="nil"/>
          <w:right w:val="nil"/>
          <w:between w:val="nil"/>
          <w:bar w:val="nil"/>
        </w:pBdr>
        <w:tabs>
          <w:tab w:val="left" w:pos="567"/>
          <w:tab w:val="left" w:pos="567"/>
        </w:tabs>
        <w:spacing w:after="0" w:line="240" w:lineRule="auto"/>
        <w:jc w:val="both"/>
        <w:rPr>
          <w:sz w:val="24"/>
          <w:lang w:val="en-GB"/>
        </w:rPr>
      </w:pPr>
      <w:r>
        <w:rPr>
          <w:sz w:val="24"/>
          <w:lang w:val="en-GB"/>
        </w:rPr>
        <w:t xml:space="preserve">Examples of activities proposed last year: </w:t>
      </w:r>
      <w:r w:rsidRPr="006A3F1C">
        <w:rPr>
          <w:lang w:val="en-GB"/>
        </w:rPr>
        <w:t>Challenge of Migrations, Central European International Week, Language Teaching and Migration, Business and Entrepreneurship Summer School, Minority Languages: Rights and Practices, Body, Disability and Milieu, Beyond Clichés – Students in Intercultural Exchange, Migration as Cultural Enrichment, Climate Change and Environment in EU, Innovation Lab on EU Integration</w:t>
      </w:r>
    </w:p>
    <w:p w14:paraId="47B42D2B" w14:textId="77777777" w:rsidR="00B444A7" w:rsidRPr="002C64AC"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Thematic workshops and ‘conferences’ for PhD students</w:t>
      </w:r>
      <w:r w:rsidRPr="002C64AC">
        <w:rPr>
          <w:rFonts w:cs="Calibri"/>
          <w:sz w:val="24"/>
          <w:szCs w:val="24"/>
          <w:lang w:val="en-GB"/>
        </w:rPr>
        <w:t>.</w:t>
      </w:r>
      <w:r w:rsidRPr="002C64AC">
        <w:rPr>
          <w:sz w:val="24"/>
          <w:lang w:val="en-GB"/>
        </w:rPr>
        <w:t xml:space="preserve"> </w:t>
      </w:r>
    </w:p>
    <w:p w14:paraId="6635AA9A" w14:textId="77777777" w:rsidR="00B444A7" w:rsidRPr="002C64AC"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Short term mobility related to blended learning courses</w:t>
      </w:r>
      <w:r w:rsidRPr="002C64AC">
        <w:rPr>
          <w:rFonts w:cs="Calibri"/>
          <w:sz w:val="24"/>
          <w:szCs w:val="24"/>
          <w:lang w:val="en-GB"/>
        </w:rPr>
        <w:t xml:space="preserve">. </w:t>
      </w:r>
    </w:p>
    <w:p w14:paraId="33DEC9EF" w14:textId="77777777" w:rsidR="00B444A7" w:rsidRPr="002C64AC"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Joint dissemination events of FORTHEM Labs, involving students, staff and stakeholders</w:t>
      </w:r>
      <w:r w:rsidRPr="002C64AC">
        <w:rPr>
          <w:rFonts w:cs="Calibri"/>
          <w:sz w:val="24"/>
          <w:szCs w:val="24"/>
          <w:lang w:val="en-GB"/>
        </w:rPr>
        <w:t xml:space="preserve">. </w:t>
      </w:r>
    </w:p>
    <w:p w14:paraId="04F5B690" w14:textId="77777777" w:rsidR="00B444A7" w:rsidRPr="002C64AC"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Language learning-oriented courses that will support learning two languages (e.g. basic German is studied intensively in the mornings and advanced English in the afternoons).</w:t>
      </w:r>
    </w:p>
    <w:p w14:paraId="61695288" w14:textId="77777777" w:rsidR="00B444A7" w:rsidRPr="002C64AC" w:rsidRDefault="00B444A7" w:rsidP="00B444A7">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The annual FORTHEM student conference – an interdisciplinary and multinational conference from students, for students</w:t>
      </w:r>
      <w:r w:rsidRPr="002C64AC">
        <w:rPr>
          <w:rFonts w:cs="Calibri"/>
          <w:sz w:val="24"/>
          <w:szCs w:val="24"/>
          <w:lang w:val="en-GB"/>
        </w:rPr>
        <w:t xml:space="preserve">. </w:t>
      </w:r>
    </w:p>
    <w:p w14:paraId="2090094B" w14:textId="1CF7CD5C" w:rsidR="00B444A7" w:rsidRPr="006A3F1C" w:rsidRDefault="00B444A7" w:rsidP="17BFC1A4">
      <w:pPr>
        <w:numPr>
          <w:ilvl w:val="0"/>
          <w:numId w:val="2"/>
        </w:numPr>
        <w:pBdr>
          <w:top w:val="nil"/>
          <w:left w:val="nil"/>
          <w:bottom w:val="nil"/>
          <w:right w:val="nil"/>
          <w:between w:val="nil"/>
          <w:bar w:val="nil"/>
        </w:pBdr>
        <w:tabs>
          <w:tab w:val="left" w:pos="567"/>
          <w:tab w:val="left" w:pos="567"/>
        </w:tabs>
        <w:spacing w:after="0" w:line="240" w:lineRule="auto"/>
        <w:ind w:left="567"/>
        <w:jc w:val="both"/>
        <w:rPr>
          <w:sz w:val="24"/>
          <w:szCs w:val="24"/>
          <w:lang w:val="en-GB"/>
        </w:rPr>
      </w:pPr>
      <w:r w:rsidRPr="17BFC1A4">
        <w:rPr>
          <w:sz w:val="24"/>
          <w:szCs w:val="24"/>
          <w:lang w:val="en-GB"/>
        </w:rPr>
        <w:t>The annual FORTHEM Model of European Union – a unique simulation of EU decision-making and politics (</w:t>
      </w:r>
      <w:hyperlink r:id="rId10" w:history="1">
        <w:r w:rsidRPr="17BFC1A4">
          <w:rPr>
            <w:rStyle w:val="Lienhypertexte"/>
            <w:rFonts w:cs="Calibri"/>
            <w:sz w:val="24"/>
            <w:szCs w:val="24"/>
            <w:lang w:val="en-GB"/>
          </w:rPr>
          <w:t>http://meum.aegee-mainz.de/</w:t>
        </w:r>
      </w:hyperlink>
      <w:r w:rsidRPr="17BFC1A4">
        <w:rPr>
          <w:rFonts w:cs="Calibri"/>
          <w:sz w:val="24"/>
          <w:szCs w:val="24"/>
          <w:lang w:val="en-GB"/>
        </w:rPr>
        <w:t>).</w:t>
      </w:r>
    </w:p>
    <w:p w14:paraId="50C14C93" w14:textId="197F4785" w:rsidR="00B444A7" w:rsidRPr="002C64AC" w:rsidRDefault="00B444A7" w:rsidP="00B444A7">
      <w:pPr>
        <w:spacing w:before="240" w:after="0"/>
        <w:rPr>
          <w:sz w:val="24"/>
          <w:lang w:val="en-GB"/>
        </w:rPr>
      </w:pPr>
      <w:r w:rsidRPr="002C64AC">
        <w:rPr>
          <w:sz w:val="24"/>
          <w:lang w:val="en-GB"/>
        </w:rPr>
        <w:t xml:space="preserve">For this </w:t>
      </w:r>
      <w:r w:rsidR="009D1A24">
        <w:rPr>
          <w:sz w:val="24"/>
          <w:lang w:val="en-GB"/>
        </w:rPr>
        <w:t>second</w:t>
      </w:r>
      <w:r w:rsidRPr="002C64AC">
        <w:rPr>
          <w:sz w:val="24"/>
          <w:lang w:val="en-GB"/>
        </w:rPr>
        <w:t xml:space="preserve"> call for projects, covering actions from </w:t>
      </w:r>
      <w:r w:rsidRPr="0048399D">
        <w:rPr>
          <w:b/>
          <w:sz w:val="24"/>
          <w:lang w:val="en-GB"/>
        </w:rPr>
        <w:t>1</w:t>
      </w:r>
      <w:r w:rsidRPr="0048399D">
        <w:rPr>
          <w:b/>
          <w:sz w:val="24"/>
          <w:vertAlign w:val="superscript"/>
          <w:lang w:val="en-GB"/>
        </w:rPr>
        <w:t>st</w:t>
      </w:r>
      <w:r w:rsidRPr="0048399D">
        <w:rPr>
          <w:b/>
          <w:sz w:val="24"/>
          <w:lang w:val="en-GB"/>
        </w:rPr>
        <w:t xml:space="preserve"> </w:t>
      </w:r>
      <w:r w:rsidR="001B2E5E" w:rsidRPr="0048399D">
        <w:rPr>
          <w:b/>
          <w:sz w:val="24"/>
          <w:lang w:val="en-GB"/>
        </w:rPr>
        <w:t>March 202</w:t>
      </w:r>
      <w:r w:rsidR="0049556D" w:rsidRPr="0048399D">
        <w:rPr>
          <w:b/>
          <w:sz w:val="24"/>
          <w:lang w:val="en-GB"/>
        </w:rPr>
        <w:t>1</w:t>
      </w:r>
      <w:r w:rsidRPr="0048399D">
        <w:rPr>
          <w:b/>
          <w:sz w:val="24"/>
          <w:lang w:val="en-GB"/>
        </w:rPr>
        <w:t xml:space="preserve"> to the end of </w:t>
      </w:r>
      <w:r w:rsidR="001B2E5E" w:rsidRPr="0048399D">
        <w:rPr>
          <w:b/>
          <w:sz w:val="24"/>
          <w:lang w:val="en-GB"/>
        </w:rPr>
        <w:t>February 2022</w:t>
      </w:r>
      <w:r w:rsidRPr="002C64AC">
        <w:rPr>
          <w:sz w:val="24"/>
          <w:lang w:val="en-GB"/>
        </w:rPr>
        <w:t xml:space="preserve">, collective short-term mobility proposals might also include actions aiming to launch future collaborations, such as: </w:t>
      </w:r>
    </w:p>
    <w:p w14:paraId="22A38470" w14:textId="77777777" w:rsidR="00B444A7" w:rsidRPr="002C64AC" w:rsidRDefault="00B444A7" w:rsidP="17BFC1A4">
      <w:pPr>
        <w:numPr>
          <w:ilvl w:val="0"/>
          <w:numId w:val="3"/>
        </w:numPr>
        <w:pBdr>
          <w:top w:val="nil"/>
          <w:left w:val="nil"/>
          <w:bottom w:val="nil"/>
          <w:right w:val="nil"/>
          <w:between w:val="nil"/>
          <w:bar w:val="nil"/>
        </w:pBdr>
        <w:tabs>
          <w:tab w:val="left" w:pos="567"/>
          <w:tab w:val="left" w:pos="567"/>
        </w:tabs>
        <w:spacing w:after="0" w:line="240" w:lineRule="auto"/>
        <w:ind w:left="567"/>
        <w:jc w:val="both"/>
        <w:rPr>
          <w:sz w:val="24"/>
          <w:szCs w:val="24"/>
          <w:lang w:val="en-GB"/>
        </w:rPr>
      </w:pPr>
      <w:r w:rsidRPr="17BFC1A4">
        <w:rPr>
          <w:sz w:val="24"/>
          <w:szCs w:val="24"/>
          <w:lang w:val="en-GB"/>
        </w:rPr>
        <w:t>An integration week for students preparing to take part in a FORTHEM blended learning activity</w:t>
      </w:r>
      <w:r w:rsidRPr="17BFC1A4">
        <w:rPr>
          <w:rFonts w:cs="Calibri"/>
          <w:sz w:val="24"/>
          <w:szCs w:val="24"/>
          <w:lang w:val="en-GB"/>
        </w:rPr>
        <w:t xml:space="preserve">. </w:t>
      </w:r>
    </w:p>
    <w:p w14:paraId="761C78C7" w14:textId="77777777" w:rsidR="00B444A7" w:rsidRPr="002C64AC" w:rsidRDefault="00B444A7" w:rsidP="00B444A7">
      <w:pPr>
        <w:numPr>
          <w:ilvl w:val="0"/>
          <w:numId w:val="3"/>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A meeting between student association representatives from different partner countries aiming to set up joint actions, possibly linked to a local event</w:t>
      </w:r>
      <w:r w:rsidRPr="002C64AC">
        <w:rPr>
          <w:rFonts w:cs="Calibri"/>
          <w:sz w:val="24"/>
          <w:szCs w:val="24"/>
          <w:lang w:val="en-GB"/>
        </w:rPr>
        <w:t xml:space="preserve">. </w:t>
      </w:r>
    </w:p>
    <w:p w14:paraId="3D525E0F" w14:textId="77777777" w:rsidR="00B444A7" w:rsidRPr="002C64AC" w:rsidRDefault="00B444A7" w:rsidP="17BFC1A4">
      <w:pPr>
        <w:spacing w:before="240" w:after="0"/>
        <w:rPr>
          <w:sz w:val="24"/>
          <w:szCs w:val="24"/>
          <w:lang w:val="en-GB"/>
        </w:rPr>
      </w:pPr>
      <w:r w:rsidRPr="17BFC1A4">
        <w:rPr>
          <w:sz w:val="24"/>
          <w:szCs w:val="24"/>
          <w:lang w:val="en-GB"/>
        </w:rPr>
        <w:t>Other possible activities might include:</w:t>
      </w:r>
    </w:p>
    <w:p w14:paraId="1BEF315B" w14:textId="77777777" w:rsidR="00B444A7" w:rsidRPr="002C64AC" w:rsidRDefault="00B444A7" w:rsidP="00B444A7">
      <w:pPr>
        <w:numPr>
          <w:ilvl w:val="0"/>
          <w:numId w:val="4"/>
        </w:numPr>
        <w:pBdr>
          <w:top w:val="nil"/>
          <w:left w:val="nil"/>
          <w:bottom w:val="nil"/>
          <w:right w:val="nil"/>
          <w:between w:val="nil"/>
          <w:bar w:val="nil"/>
        </w:pBdr>
        <w:tabs>
          <w:tab w:val="left" w:pos="567"/>
          <w:tab w:val="left" w:pos="567"/>
        </w:tabs>
        <w:spacing w:after="0" w:line="240" w:lineRule="auto"/>
        <w:ind w:left="567"/>
        <w:jc w:val="both"/>
        <w:rPr>
          <w:sz w:val="24"/>
          <w:szCs w:val="24"/>
          <w:lang w:val="en-GB"/>
        </w:rPr>
      </w:pPr>
      <w:r w:rsidRPr="6DF3FA87">
        <w:rPr>
          <w:sz w:val="24"/>
          <w:szCs w:val="24"/>
          <w:lang w:val="en-GB"/>
        </w:rPr>
        <w:t>A sports tournament bringing together players from the different partner universities</w:t>
      </w:r>
      <w:r w:rsidRPr="6DF3FA87">
        <w:rPr>
          <w:rFonts w:cs="Calibri"/>
          <w:sz w:val="24"/>
          <w:szCs w:val="24"/>
          <w:lang w:val="en-GB"/>
        </w:rPr>
        <w:t xml:space="preserve">. </w:t>
      </w:r>
    </w:p>
    <w:p w14:paraId="4245239C" w14:textId="77777777" w:rsidR="00B444A7" w:rsidRPr="002C64AC" w:rsidRDefault="00B444A7" w:rsidP="00B444A7">
      <w:pPr>
        <w:numPr>
          <w:ilvl w:val="0"/>
          <w:numId w:val="4"/>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A cultural gathering on a particular theme, linked to a local or regional event</w:t>
      </w:r>
      <w:r w:rsidRPr="002C64AC">
        <w:rPr>
          <w:rFonts w:cs="Calibri"/>
          <w:sz w:val="24"/>
          <w:szCs w:val="24"/>
          <w:lang w:val="en-GB"/>
        </w:rPr>
        <w:t xml:space="preserve">. </w:t>
      </w:r>
    </w:p>
    <w:p w14:paraId="7173F04F" w14:textId="77777777" w:rsidR="00B444A7" w:rsidRPr="002C64AC" w:rsidRDefault="00B444A7" w:rsidP="00B444A7">
      <w:pPr>
        <w:numPr>
          <w:ilvl w:val="0"/>
          <w:numId w:val="4"/>
        </w:numPr>
        <w:pBdr>
          <w:top w:val="nil"/>
          <w:left w:val="nil"/>
          <w:bottom w:val="nil"/>
          <w:right w:val="nil"/>
          <w:between w:val="nil"/>
          <w:bar w:val="nil"/>
        </w:pBdr>
        <w:tabs>
          <w:tab w:val="left" w:pos="567"/>
          <w:tab w:val="left" w:pos="567"/>
        </w:tabs>
        <w:spacing w:after="0" w:line="240" w:lineRule="auto"/>
        <w:ind w:left="567"/>
        <w:jc w:val="both"/>
        <w:rPr>
          <w:sz w:val="24"/>
          <w:szCs w:val="24"/>
          <w:lang w:val="en-GB"/>
        </w:rPr>
      </w:pPr>
      <w:r w:rsidRPr="6DF3FA87">
        <w:rPr>
          <w:sz w:val="24"/>
          <w:szCs w:val="24"/>
          <w:lang w:val="en-GB"/>
        </w:rPr>
        <w:t>An extended event organised by an association on a specific topic</w:t>
      </w:r>
      <w:r w:rsidRPr="6DF3FA87">
        <w:rPr>
          <w:rFonts w:cs="Calibri"/>
          <w:sz w:val="24"/>
          <w:szCs w:val="24"/>
          <w:lang w:val="en-GB"/>
        </w:rPr>
        <w:t xml:space="preserve">. </w:t>
      </w:r>
    </w:p>
    <w:p w14:paraId="07D70256" w14:textId="77777777" w:rsidR="00B444A7" w:rsidRPr="002C64AC" w:rsidRDefault="00B444A7" w:rsidP="00B444A7">
      <w:pPr>
        <w:numPr>
          <w:ilvl w:val="0"/>
          <w:numId w:val="4"/>
        </w:numPr>
        <w:pBdr>
          <w:top w:val="nil"/>
          <w:left w:val="nil"/>
          <w:bottom w:val="nil"/>
          <w:right w:val="nil"/>
          <w:between w:val="nil"/>
          <w:bar w:val="nil"/>
        </w:pBdr>
        <w:tabs>
          <w:tab w:val="left" w:pos="567"/>
          <w:tab w:val="left" w:pos="567"/>
        </w:tabs>
        <w:spacing w:after="0" w:line="240" w:lineRule="auto"/>
        <w:ind w:left="567"/>
        <w:jc w:val="both"/>
        <w:rPr>
          <w:sz w:val="24"/>
          <w:lang w:val="en-GB"/>
        </w:rPr>
      </w:pPr>
      <w:r w:rsidRPr="002C64AC">
        <w:rPr>
          <w:sz w:val="24"/>
          <w:lang w:val="en-GB"/>
        </w:rPr>
        <w:t>Etc.</w:t>
      </w:r>
    </w:p>
    <w:p w14:paraId="5E8145A1" w14:textId="0C49886B" w:rsidR="00B444A7" w:rsidRPr="002C64AC" w:rsidRDefault="00B444A7" w:rsidP="3FCEB6AA">
      <w:pPr>
        <w:spacing w:before="240"/>
        <w:rPr>
          <w:sz w:val="24"/>
          <w:szCs w:val="24"/>
          <w:lang w:val="en-GB"/>
        </w:rPr>
      </w:pPr>
      <w:r w:rsidRPr="17BFC1A4">
        <w:rPr>
          <w:sz w:val="24"/>
          <w:szCs w:val="24"/>
          <w:lang w:val="en-GB"/>
        </w:rPr>
        <w:t>This list is not exhaustive, and the Mobility Mission Board also strongly encourages innovative ideas which would make the most of this form of mobility.</w:t>
      </w:r>
      <w:r w:rsidR="00271480" w:rsidRPr="17BFC1A4">
        <w:rPr>
          <w:sz w:val="24"/>
          <w:szCs w:val="24"/>
          <w:lang w:val="en-GB"/>
        </w:rPr>
        <w:t xml:space="preserve"> </w:t>
      </w:r>
      <w:r w:rsidR="00EF026A" w:rsidRPr="17BFC1A4">
        <w:rPr>
          <w:sz w:val="24"/>
          <w:szCs w:val="24"/>
          <w:lang w:val="en-GB"/>
        </w:rPr>
        <w:t>B</w:t>
      </w:r>
      <w:r w:rsidR="00271480" w:rsidRPr="17BFC1A4">
        <w:rPr>
          <w:sz w:val="24"/>
          <w:szCs w:val="24"/>
          <w:lang w:val="en-GB"/>
        </w:rPr>
        <w:t xml:space="preserve">lended learning activities and all other innovative </w:t>
      </w:r>
      <w:r w:rsidR="00EF026A" w:rsidRPr="17BFC1A4">
        <w:rPr>
          <w:sz w:val="24"/>
          <w:szCs w:val="24"/>
          <w:lang w:val="en-GB"/>
        </w:rPr>
        <w:t>forms of collaboration</w:t>
      </w:r>
      <w:r w:rsidR="00271480" w:rsidRPr="17BFC1A4">
        <w:rPr>
          <w:sz w:val="24"/>
          <w:szCs w:val="24"/>
          <w:lang w:val="en-GB"/>
        </w:rPr>
        <w:t xml:space="preserve"> will be given priority.</w:t>
      </w:r>
      <w:r w:rsidR="009D1A24" w:rsidRPr="17BFC1A4">
        <w:rPr>
          <w:sz w:val="24"/>
          <w:szCs w:val="24"/>
          <w:lang w:val="en-GB"/>
        </w:rPr>
        <w:t xml:space="preserve"> Some of the activities (notably blended and PhD activities) may even </w:t>
      </w:r>
      <w:r w:rsidR="00EF026A" w:rsidRPr="17BFC1A4">
        <w:rPr>
          <w:sz w:val="24"/>
          <w:szCs w:val="24"/>
          <w:lang w:val="en-GB"/>
        </w:rPr>
        <w:t>offer</w:t>
      </w:r>
      <w:r w:rsidR="009D1A24" w:rsidRPr="17BFC1A4">
        <w:rPr>
          <w:sz w:val="24"/>
          <w:szCs w:val="24"/>
          <w:lang w:val="en-GB"/>
        </w:rPr>
        <w:t xml:space="preserve"> ECTS credits to the participating students. </w:t>
      </w:r>
      <w:r w:rsidR="004037E7" w:rsidRPr="17BFC1A4">
        <w:rPr>
          <w:sz w:val="24"/>
          <w:szCs w:val="24"/>
          <w:lang w:val="en-GB"/>
        </w:rPr>
        <w:t>In this case organisers should provide a description of workload</w:t>
      </w:r>
      <w:r w:rsidR="00370865">
        <w:rPr>
          <w:sz w:val="24"/>
          <w:szCs w:val="24"/>
          <w:lang w:val="en-GB"/>
        </w:rPr>
        <w:t xml:space="preserve"> and number of ECTS in project description</w:t>
      </w:r>
      <w:r w:rsidR="004037E7" w:rsidRPr="17BFC1A4">
        <w:rPr>
          <w:sz w:val="24"/>
          <w:szCs w:val="24"/>
          <w:lang w:val="en-GB"/>
        </w:rPr>
        <w:t>.</w:t>
      </w:r>
      <w:r w:rsidRPr="0075574F">
        <w:rPr>
          <w:lang w:val="en-GB"/>
        </w:rPr>
        <w:br/>
      </w:r>
      <w:r w:rsidR="004D6166" w:rsidRPr="17BFC1A4">
        <w:rPr>
          <w:sz w:val="24"/>
          <w:szCs w:val="24"/>
          <w:lang w:val="en-GB"/>
        </w:rPr>
        <w:t>Students will be able to apply for a maximum of 2 collective programs (ranking their priority</w:t>
      </w:r>
      <w:r w:rsidR="004037E7" w:rsidRPr="17BFC1A4">
        <w:rPr>
          <w:sz w:val="24"/>
          <w:szCs w:val="24"/>
          <w:lang w:val="en-GB"/>
        </w:rPr>
        <w:t xml:space="preserve"> upon application</w:t>
      </w:r>
      <w:r w:rsidR="004D6166" w:rsidRPr="17BFC1A4">
        <w:rPr>
          <w:sz w:val="24"/>
          <w:szCs w:val="24"/>
          <w:lang w:val="en-GB"/>
        </w:rPr>
        <w:t>).</w:t>
      </w:r>
    </w:p>
    <w:p w14:paraId="205907A8" w14:textId="77777777" w:rsidR="00B444A7" w:rsidRPr="002C64AC" w:rsidRDefault="00B444A7" w:rsidP="00B444A7">
      <w:pPr>
        <w:keepNext/>
        <w:numPr>
          <w:ilvl w:val="0"/>
          <w:numId w:val="7"/>
        </w:numPr>
        <w:pBdr>
          <w:top w:val="nil"/>
          <w:left w:val="nil"/>
          <w:bottom w:val="nil"/>
          <w:right w:val="nil"/>
          <w:between w:val="nil"/>
          <w:bar w:val="nil"/>
        </w:pBdr>
        <w:tabs>
          <w:tab w:val="left" w:pos="567"/>
          <w:tab w:val="left" w:pos="567"/>
        </w:tabs>
        <w:spacing w:before="280" w:after="0" w:line="240" w:lineRule="auto"/>
        <w:rPr>
          <w:color w:val="0076BA"/>
          <w:sz w:val="24"/>
          <w:lang w:val="en-GB"/>
        </w:rPr>
      </w:pPr>
      <w:r w:rsidRPr="002C64AC">
        <w:rPr>
          <w:b/>
          <w:color w:val="0076BA"/>
          <w:sz w:val="24"/>
          <w:lang w:val="en-GB"/>
        </w:rPr>
        <w:t>Eligibility</w:t>
      </w:r>
    </w:p>
    <w:p w14:paraId="12878D87" w14:textId="265D7E5A" w:rsidR="00B444A7" w:rsidRPr="002C64AC" w:rsidRDefault="00B444A7" w:rsidP="00B444A7">
      <w:pPr>
        <w:spacing w:before="240"/>
        <w:rPr>
          <w:sz w:val="24"/>
          <w:szCs w:val="24"/>
          <w:lang w:val="en-GB"/>
        </w:rPr>
      </w:pPr>
      <w:r w:rsidRPr="3617F527">
        <w:rPr>
          <w:sz w:val="24"/>
          <w:szCs w:val="24"/>
          <w:lang w:val="en-GB"/>
        </w:rPr>
        <w:t xml:space="preserve">Projects should be presented by a student association or staff member of a FORTHEM partner university and be validated by their home university. The duration of the activity </w:t>
      </w:r>
      <w:r w:rsidRPr="0048399D">
        <w:rPr>
          <w:b/>
          <w:sz w:val="24"/>
          <w:szCs w:val="24"/>
          <w:lang w:val="en-GB"/>
        </w:rPr>
        <w:t>should not exceed 5 days on site</w:t>
      </w:r>
      <w:r w:rsidRPr="3617F527">
        <w:rPr>
          <w:sz w:val="24"/>
          <w:szCs w:val="24"/>
          <w:lang w:val="en-GB"/>
        </w:rPr>
        <w:t>, and the total number of student participants expected s</w:t>
      </w:r>
      <w:r w:rsidR="002F7C21">
        <w:rPr>
          <w:sz w:val="24"/>
          <w:szCs w:val="24"/>
          <w:lang w:val="en-GB"/>
        </w:rPr>
        <w:t xml:space="preserve">hould generally be </w:t>
      </w:r>
      <w:r w:rsidR="002F7C21" w:rsidRPr="0048399D">
        <w:rPr>
          <w:b/>
          <w:sz w:val="24"/>
          <w:szCs w:val="24"/>
          <w:lang w:val="en-GB"/>
        </w:rPr>
        <w:t>around</w:t>
      </w:r>
      <w:r w:rsidRPr="0048399D">
        <w:rPr>
          <w:b/>
          <w:sz w:val="24"/>
          <w:szCs w:val="24"/>
          <w:lang w:val="en-GB"/>
        </w:rPr>
        <w:t xml:space="preserve"> 35 (including </w:t>
      </w:r>
      <w:r w:rsidR="0049556D" w:rsidRPr="0048399D">
        <w:rPr>
          <w:b/>
          <w:sz w:val="24"/>
          <w:szCs w:val="24"/>
          <w:lang w:val="en-GB"/>
        </w:rPr>
        <w:t>up to</w:t>
      </w:r>
      <w:r w:rsidRPr="0048399D">
        <w:rPr>
          <w:b/>
          <w:sz w:val="24"/>
          <w:szCs w:val="24"/>
          <w:lang w:val="en-GB"/>
        </w:rPr>
        <w:t xml:space="preserve"> 30 participants from partner universities</w:t>
      </w:r>
      <w:r w:rsidRPr="3617F527">
        <w:rPr>
          <w:sz w:val="24"/>
          <w:szCs w:val="24"/>
          <w:lang w:val="en-GB"/>
        </w:rPr>
        <w:t xml:space="preserve">). The planned activity should take place between </w:t>
      </w:r>
      <w:r w:rsidR="001B2E5E" w:rsidRPr="0048399D">
        <w:rPr>
          <w:b/>
          <w:sz w:val="24"/>
          <w:szCs w:val="24"/>
          <w:lang w:val="en-GB"/>
        </w:rPr>
        <w:t>1</w:t>
      </w:r>
      <w:r w:rsidR="001B2E5E" w:rsidRPr="0048399D">
        <w:rPr>
          <w:b/>
          <w:sz w:val="24"/>
          <w:szCs w:val="24"/>
          <w:vertAlign w:val="superscript"/>
          <w:lang w:val="en-GB"/>
        </w:rPr>
        <w:t>st</w:t>
      </w:r>
      <w:r w:rsidR="001B2E5E" w:rsidRPr="0048399D">
        <w:rPr>
          <w:b/>
          <w:sz w:val="24"/>
          <w:szCs w:val="24"/>
          <w:lang w:val="en-GB"/>
        </w:rPr>
        <w:t xml:space="preserve"> March 2021 </w:t>
      </w:r>
      <w:r w:rsidRPr="0048399D">
        <w:rPr>
          <w:b/>
          <w:sz w:val="24"/>
          <w:szCs w:val="24"/>
          <w:lang w:val="en-GB"/>
        </w:rPr>
        <w:t xml:space="preserve">and </w:t>
      </w:r>
      <w:r w:rsidR="001B2E5E" w:rsidRPr="0048399D">
        <w:rPr>
          <w:b/>
          <w:sz w:val="24"/>
          <w:szCs w:val="24"/>
          <w:lang w:val="en-GB"/>
        </w:rPr>
        <w:t>28</w:t>
      </w:r>
      <w:r w:rsidR="001B2E5E" w:rsidRPr="0048399D">
        <w:rPr>
          <w:b/>
          <w:sz w:val="24"/>
          <w:szCs w:val="24"/>
          <w:vertAlign w:val="superscript"/>
          <w:lang w:val="en-GB"/>
        </w:rPr>
        <w:t>th</w:t>
      </w:r>
      <w:r w:rsidR="001B2E5E" w:rsidRPr="0048399D">
        <w:rPr>
          <w:b/>
          <w:sz w:val="24"/>
          <w:szCs w:val="24"/>
          <w:lang w:val="en-GB"/>
        </w:rPr>
        <w:t xml:space="preserve"> February 2022</w:t>
      </w:r>
      <w:r w:rsidRPr="3617F527">
        <w:rPr>
          <w:sz w:val="24"/>
          <w:szCs w:val="24"/>
          <w:lang w:val="en-GB"/>
        </w:rPr>
        <w:t xml:space="preserve">, and details should be given of how organisation costs generated by the planned activity will be covered by the organisers. </w:t>
      </w:r>
    </w:p>
    <w:p w14:paraId="754D312E" w14:textId="77777777" w:rsidR="00B444A7" w:rsidRPr="002C64AC" w:rsidRDefault="00B444A7" w:rsidP="00B444A7">
      <w:pPr>
        <w:keepNext/>
        <w:numPr>
          <w:ilvl w:val="0"/>
          <w:numId w:val="1"/>
        </w:numPr>
        <w:pBdr>
          <w:top w:val="nil"/>
          <w:left w:val="nil"/>
          <w:bottom w:val="nil"/>
          <w:right w:val="nil"/>
          <w:between w:val="nil"/>
          <w:bar w:val="nil"/>
        </w:pBdr>
        <w:tabs>
          <w:tab w:val="left" w:pos="567"/>
          <w:tab w:val="left" w:pos="567"/>
        </w:tabs>
        <w:spacing w:before="280" w:after="0" w:line="240" w:lineRule="auto"/>
        <w:ind w:left="0" w:firstLine="0"/>
        <w:rPr>
          <w:color w:val="0076BA"/>
          <w:sz w:val="24"/>
          <w:lang w:val="en-GB"/>
        </w:rPr>
      </w:pPr>
      <w:r w:rsidRPr="002C64AC">
        <w:rPr>
          <w:b/>
          <w:color w:val="0076BA"/>
          <w:sz w:val="24"/>
          <w:lang w:val="en-GB"/>
        </w:rPr>
        <w:t xml:space="preserve">Funding and assistance for selected projects </w:t>
      </w:r>
    </w:p>
    <w:p w14:paraId="36983482" w14:textId="4D337865" w:rsidR="006D6852" w:rsidRDefault="006D6852" w:rsidP="00B444A7">
      <w:pPr>
        <w:numPr>
          <w:ilvl w:val="0"/>
          <w:numId w:val="5"/>
        </w:numPr>
        <w:pBdr>
          <w:top w:val="nil"/>
          <w:left w:val="nil"/>
          <w:bottom w:val="nil"/>
          <w:right w:val="nil"/>
          <w:between w:val="nil"/>
          <w:bar w:val="nil"/>
        </w:pBdr>
        <w:tabs>
          <w:tab w:val="left" w:pos="567"/>
          <w:tab w:val="left" w:pos="567"/>
        </w:tabs>
        <w:spacing w:before="120" w:after="120" w:line="240" w:lineRule="auto"/>
        <w:ind w:left="567" w:hanging="357"/>
        <w:jc w:val="both"/>
        <w:rPr>
          <w:sz w:val="24"/>
          <w:szCs w:val="24"/>
          <w:lang w:val="en-GB"/>
        </w:rPr>
      </w:pPr>
      <w:r w:rsidRPr="3617F527">
        <w:rPr>
          <w:sz w:val="24"/>
          <w:szCs w:val="24"/>
          <w:lang w:val="en-GB"/>
        </w:rPr>
        <w:t>The fund</w:t>
      </w:r>
      <w:r w:rsidR="00786F07" w:rsidRPr="3617F527">
        <w:rPr>
          <w:sz w:val="24"/>
          <w:szCs w:val="24"/>
          <w:lang w:val="en-GB"/>
        </w:rPr>
        <w:t>ing</w:t>
      </w:r>
      <w:r w:rsidRPr="3617F527">
        <w:rPr>
          <w:sz w:val="24"/>
          <w:szCs w:val="24"/>
          <w:lang w:val="en-GB"/>
        </w:rPr>
        <w:t xml:space="preserve"> for each event is calculated based on the E</w:t>
      </w:r>
      <w:r w:rsidR="24AE82F2" w:rsidRPr="3617F527">
        <w:rPr>
          <w:sz w:val="24"/>
          <w:szCs w:val="24"/>
          <w:lang w:val="en-GB"/>
        </w:rPr>
        <w:t>rasmus</w:t>
      </w:r>
      <w:r w:rsidRPr="3617F527">
        <w:rPr>
          <w:sz w:val="24"/>
          <w:szCs w:val="24"/>
          <w:lang w:val="en-GB"/>
        </w:rPr>
        <w:t>+ country category and number of participants</w:t>
      </w:r>
      <w:r w:rsidRPr="002F7C21">
        <w:rPr>
          <w:sz w:val="24"/>
          <w:szCs w:val="24"/>
          <w:lang w:val="en-GB"/>
        </w:rPr>
        <w:t>. This should cover accommodation</w:t>
      </w:r>
      <w:r w:rsidR="0048399D">
        <w:rPr>
          <w:sz w:val="24"/>
          <w:szCs w:val="24"/>
          <w:lang w:val="en-GB"/>
        </w:rPr>
        <w:t xml:space="preserve"> for incoming students</w:t>
      </w:r>
      <w:r w:rsidRPr="002F7C21">
        <w:rPr>
          <w:sz w:val="24"/>
          <w:szCs w:val="24"/>
          <w:lang w:val="en-GB"/>
        </w:rPr>
        <w:t xml:space="preserve"> and at least 2 meals for all the participants </w:t>
      </w:r>
      <w:r w:rsidRPr="0048399D">
        <w:rPr>
          <w:sz w:val="24"/>
          <w:szCs w:val="24"/>
          <w:u w:val="single"/>
          <w:lang w:val="en-GB"/>
        </w:rPr>
        <w:t>(local and incoming)</w:t>
      </w:r>
      <w:r w:rsidRPr="002F7C21">
        <w:rPr>
          <w:sz w:val="24"/>
          <w:szCs w:val="24"/>
          <w:lang w:val="en-GB"/>
        </w:rPr>
        <w:t>.</w:t>
      </w:r>
      <w:r w:rsidRPr="3617F527">
        <w:rPr>
          <w:sz w:val="24"/>
          <w:szCs w:val="24"/>
          <w:lang w:val="en-GB"/>
        </w:rPr>
        <w:t xml:space="preserve"> </w:t>
      </w:r>
      <w:r w:rsidR="00EF026A" w:rsidRPr="3617F527">
        <w:rPr>
          <w:sz w:val="24"/>
          <w:szCs w:val="24"/>
          <w:lang w:val="en-GB"/>
        </w:rPr>
        <w:t>The m</w:t>
      </w:r>
      <w:r w:rsidRPr="3617F527">
        <w:rPr>
          <w:sz w:val="24"/>
          <w:szCs w:val="24"/>
          <w:lang w:val="en-GB"/>
        </w:rPr>
        <w:t xml:space="preserve">aximum budget for </w:t>
      </w:r>
      <w:r w:rsidR="00EF026A" w:rsidRPr="3617F527">
        <w:rPr>
          <w:sz w:val="24"/>
          <w:szCs w:val="24"/>
          <w:lang w:val="en-GB"/>
        </w:rPr>
        <w:t xml:space="preserve">a </w:t>
      </w:r>
      <w:r w:rsidRPr="3617F527">
        <w:rPr>
          <w:sz w:val="24"/>
          <w:szCs w:val="24"/>
          <w:lang w:val="en-GB"/>
        </w:rPr>
        <w:t>5-day event with 30 incoming students is:</w:t>
      </w:r>
    </w:p>
    <w:p w14:paraId="08232464" w14:textId="77777777" w:rsidR="006D6852" w:rsidRPr="00786F07" w:rsidRDefault="006D6852" w:rsidP="00786F07">
      <w:pPr>
        <w:pStyle w:val="Sansinterligne"/>
        <w:numPr>
          <w:ilvl w:val="1"/>
          <w:numId w:val="5"/>
        </w:numPr>
        <w:rPr>
          <w:sz w:val="24"/>
          <w:szCs w:val="24"/>
          <w:lang w:val="en-GB"/>
        </w:rPr>
      </w:pPr>
      <w:r w:rsidRPr="00786F07">
        <w:rPr>
          <w:sz w:val="24"/>
          <w:szCs w:val="24"/>
          <w:lang w:val="en-GB"/>
        </w:rPr>
        <w:t xml:space="preserve">Category A: Finland – 10 500€ </w:t>
      </w:r>
    </w:p>
    <w:p w14:paraId="4737B68B" w14:textId="77777777" w:rsidR="006D6852" w:rsidRPr="00786F07" w:rsidRDefault="006D6852" w:rsidP="00786F07">
      <w:pPr>
        <w:pStyle w:val="Sansinterligne"/>
        <w:numPr>
          <w:ilvl w:val="1"/>
          <w:numId w:val="5"/>
        </w:numPr>
        <w:rPr>
          <w:sz w:val="24"/>
          <w:szCs w:val="24"/>
          <w:lang w:val="en-GB"/>
        </w:rPr>
      </w:pPr>
      <w:r w:rsidRPr="00786F07">
        <w:rPr>
          <w:sz w:val="24"/>
          <w:szCs w:val="24"/>
          <w:lang w:val="en-GB"/>
        </w:rPr>
        <w:t>Category B: France, Germany, Italy, Spain – 9000€</w:t>
      </w:r>
    </w:p>
    <w:p w14:paraId="3F62BE66" w14:textId="77777777" w:rsidR="006D6852" w:rsidRPr="00786F07" w:rsidRDefault="006D6852" w:rsidP="00786F07">
      <w:pPr>
        <w:pStyle w:val="Sansinterligne"/>
        <w:numPr>
          <w:ilvl w:val="1"/>
          <w:numId w:val="5"/>
        </w:numPr>
        <w:rPr>
          <w:sz w:val="24"/>
          <w:szCs w:val="24"/>
          <w:lang w:val="en-GB"/>
        </w:rPr>
      </w:pPr>
      <w:r w:rsidRPr="00786F07">
        <w:rPr>
          <w:sz w:val="24"/>
          <w:szCs w:val="24"/>
          <w:lang w:val="en-GB"/>
        </w:rPr>
        <w:t>Category C: Latvia, Poland – 7500€</w:t>
      </w:r>
    </w:p>
    <w:p w14:paraId="2D64BA4F" w14:textId="282D0C10" w:rsidR="00B444A7" w:rsidRPr="002C64AC" w:rsidRDefault="006D6852" w:rsidP="00B444A7">
      <w:pPr>
        <w:numPr>
          <w:ilvl w:val="0"/>
          <w:numId w:val="5"/>
        </w:numPr>
        <w:pBdr>
          <w:top w:val="nil"/>
          <w:left w:val="nil"/>
          <w:bottom w:val="nil"/>
          <w:right w:val="nil"/>
          <w:between w:val="nil"/>
          <w:bar w:val="nil"/>
        </w:pBdr>
        <w:tabs>
          <w:tab w:val="left" w:pos="567"/>
          <w:tab w:val="left" w:pos="567"/>
        </w:tabs>
        <w:spacing w:before="120" w:after="120" w:line="240" w:lineRule="auto"/>
        <w:ind w:left="567" w:hanging="357"/>
        <w:jc w:val="both"/>
        <w:rPr>
          <w:sz w:val="24"/>
          <w:szCs w:val="24"/>
          <w:lang w:val="en-GB"/>
        </w:rPr>
      </w:pPr>
      <w:r w:rsidRPr="3B567B62">
        <w:rPr>
          <w:sz w:val="24"/>
          <w:szCs w:val="24"/>
          <w:lang w:val="en-GB"/>
        </w:rPr>
        <w:t>In addition, s</w:t>
      </w:r>
      <w:r w:rsidR="00B444A7" w:rsidRPr="3B567B62">
        <w:rPr>
          <w:sz w:val="24"/>
          <w:szCs w:val="24"/>
          <w:lang w:val="en-GB"/>
        </w:rPr>
        <w:t xml:space="preserve">tudents from foreign </w:t>
      </w:r>
      <w:r w:rsidR="002272CF">
        <w:rPr>
          <w:sz w:val="24"/>
          <w:szCs w:val="24"/>
          <w:lang w:val="en-GB"/>
        </w:rPr>
        <w:t xml:space="preserve">Forthem </w:t>
      </w:r>
      <w:r w:rsidR="00B444A7" w:rsidRPr="3B567B62">
        <w:rPr>
          <w:sz w:val="24"/>
          <w:szCs w:val="24"/>
          <w:lang w:val="en-GB"/>
        </w:rPr>
        <w:t>universities participating in selected projects will receive funding to cover their travel costs</w:t>
      </w:r>
      <w:r w:rsidRPr="3B567B62">
        <w:rPr>
          <w:sz w:val="24"/>
          <w:szCs w:val="24"/>
          <w:lang w:val="en-GB"/>
        </w:rPr>
        <w:t>. Those costs are based on E</w:t>
      </w:r>
      <w:r w:rsidR="005B57F7" w:rsidRPr="3B567B62">
        <w:rPr>
          <w:sz w:val="24"/>
          <w:szCs w:val="24"/>
          <w:lang w:val="en-GB"/>
        </w:rPr>
        <w:t>rasmus</w:t>
      </w:r>
      <w:r w:rsidRPr="3B567B62">
        <w:rPr>
          <w:sz w:val="24"/>
          <w:szCs w:val="24"/>
          <w:lang w:val="en-GB"/>
        </w:rPr>
        <w:t>+ distance calculator.</w:t>
      </w:r>
    </w:p>
    <w:p w14:paraId="0C4C2146" w14:textId="451C2254" w:rsidR="00B444A7" w:rsidRPr="002C64AC" w:rsidRDefault="00B444A7" w:rsidP="7437C355">
      <w:pPr>
        <w:numPr>
          <w:ilvl w:val="0"/>
          <w:numId w:val="5"/>
        </w:numPr>
        <w:pBdr>
          <w:top w:val="nil"/>
          <w:left w:val="nil"/>
          <w:bottom w:val="nil"/>
          <w:right w:val="nil"/>
          <w:between w:val="nil"/>
          <w:bar w:val="nil"/>
        </w:pBdr>
        <w:tabs>
          <w:tab w:val="left" w:pos="567"/>
          <w:tab w:val="left" w:pos="567"/>
        </w:tabs>
        <w:spacing w:before="120" w:after="120" w:line="240" w:lineRule="auto"/>
        <w:ind w:left="567" w:hanging="357"/>
        <w:jc w:val="both"/>
        <w:rPr>
          <w:sz w:val="24"/>
          <w:szCs w:val="24"/>
          <w:lang w:val="en-GB"/>
        </w:rPr>
      </w:pPr>
      <w:r w:rsidRPr="7437C355">
        <w:rPr>
          <w:sz w:val="24"/>
          <w:szCs w:val="24"/>
          <w:lang w:val="en-GB"/>
        </w:rPr>
        <w:t xml:space="preserve">Any additional costs generated by the activity are not covered by the FORTHEM budget. Organisers will need to make provisions to cover these costs: the local FORTHEM Office will provide information about possible local sources of funding for activities and offer administrative </w:t>
      </w:r>
      <w:r w:rsidR="00797E39">
        <w:rPr>
          <w:sz w:val="24"/>
          <w:szCs w:val="24"/>
          <w:lang w:val="en-GB"/>
        </w:rPr>
        <w:t>advic</w:t>
      </w:r>
      <w:r w:rsidR="002F7C21">
        <w:rPr>
          <w:sz w:val="24"/>
          <w:szCs w:val="24"/>
          <w:lang w:val="en-GB"/>
        </w:rPr>
        <w:t>e</w:t>
      </w:r>
      <w:r w:rsidRPr="7437C355">
        <w:rPr>
          <w:sz w:val="24"/>
          <w:szCs w:val="24"/>
          <w:lang w:val="en-GB"/>
        </w:rPr>
        <w:t xml:space="preserve"> in preparing the application.</w:t>
      </w:r>
    </w:p>
    <w:p w14:paraId="5FA53339" w14:textId="54E8661E" w:rsidR="00B444A7" w:rsidRPr="002C64AC" w:rsidRDefault="00B444A7" w:rsidP="00B444A7">
      <w:pPr>
        <w:numPr>
          <w:ilvl w:val="0"/>
          <w:numId w:val="5"/>
        </w:numPr>
        <w:pBdr>
          <w:top w:val="nil"/>
          <w:left w:val="nil"/>
          <w:bottom w:val="nil"/>
          <w:right w:val="nil"/>
          <w:between w:val="nil"/>
          <w:bar w:val="nil"/>
        </w:pBdr>
        <w:tabs>
          <w:tab w:val="left" w:pos="567"/>
          <w:tab w:val="left" w:pos="567"/>
        </w:tabs>
        <w:spacing w:before="120" w:after="120" w:line="240" w:lineRule="auto"/>
        <w:ind w:left="567" w:hanging="357"/>
        <w:jc w:val="both"/>
        <w:rPr>
          <w:sz w:val="24"/>
          <w:szCs w:val="24"/>
          <w:lang w:val="en-GB"/>
        </w:rPr>
      </w:pPr>
      <w:r w:rsidRPr="6DF3FA87">
        <w:rPr>
          <w:sz w:val="24"/>
          <w:szCs w:val="24"/>
          <w:lang w:val="en-GB"/>
        </w:rPr>
        <w:t xml:space="preserve">Selected projects will be advertised through the </w:t>
      </w:r>
      <w:r>
        <w:rPr>
          <w:sz w:val="24"/>
          <w:szCs w:val="24"/>
          <w:lang w:val="en-GB"/>
        </w:rPr>
        <w:t>FORTHEM</w:t>
      </w:r>
      <w:r w:rsidRPr="6DF3FA87">
        <w:rPr>
          <w:sz w:val="24"/>
          <w:szCs w:val="24"/>
          <w:lang w:val="en-GB"/>
        </w:rPr>
        <w:t xml:space="preserve"> </w:t>
      </w:r>
      <w:r>
        <w:rPr>
          <w:sz w:val="24"/>
          <w:szCs w:val="24"/>
          <w:lang w:val="en-GB"/>
        </w:rPr>
        <w:t>alliance network</w:t>
      </w:r>
      <w:r w:rsidRPr="6DF3FA87">
        <w:rPr>
          <w:sz w:val="24"/>
          <w:szCs w:val="24"/>
          <w:lang w:val="en-GB"/>
        </w:rPr>
        <w:t xml:space="preserve"> and a centralised call for student applications will be organised in </w:t>
      </w:r>
      <w:r w:rsidR="006D6852">
        <w:rPr>
          <w:sz w:val="24"/>
          <w:szCs w:val="24"/>
          <w:lang w:val="en-GB"/>
        </w:rPr>
        <w:t>November 2020 for the activities planned between March 2021 and August 2021. Second c</w:t>
      </w:r>
      <w:r w:rsidR="00105CCE">
        <w:rPr>
          <w:sz w:val="24"/>
          <w:szCs w:val="24"/>
          <w:lang w:val="en-GB"/>
        </w:rPr>
        <w:t>all will be launched in May 2021</w:t>
      </w:r>
      <w:r w:rsidR="006D6852">
        <w:rPr>
          <w:sz w:val="24"/>
          <w:szCs w:val="24"/>
          <w:lang w:val="en-GB"/>
        </w:rPr>
        <w:t xml:space="preserve"> for the activities planned between September 2021 and February 2022.</w:t>
      </w:r>
      <w:r w:rsidRPr="6DF3FA87">
        <w:rPr>
          <w:sz w:val="24"/>
          <w:szCs w:val="24"/>
          <w:lang w:val="en-GB"/>
        </w:rPr>
        <w:t xml:space="preserve"> The local </w:t>
      </w:r>
      <w:r>
        <w:rPr>
          <w:sz w:val="24"/>
          <w:szCs w:val="24"/>
          <w:lang w:val="en-GB"/>
        </w:rPr>
        <w:t>FORTHEM</w:t>
      </w:r>
      <w:r w:rsidRPr="6DF3FA87">
        <w:rPr>
          <w:sz w:val="24"/>
          <w:szCs w:val="24"/>
          <w:lang w:val="en-GB"/>
        </w:rPr>
        <w:t xml:space="preserve"> Office will provide assistance in managing student applications and communicating with applicants. </w:t>
      </w:r>
    </w:p>
    <w:p w14:paraId="5FAB05C5" w14:textId="2CA3D361" w:rsidR="00B444A7" w:rsidRDefault="00B444A7" w:rsidP="3617F527">
      <w:pPr>
        <w:numPr>
          <w:ilvl w:val="0"/>
          <w:numId w:val="5"/>
        </w:numPr>
        <w:pBdr>
          <w:top w:val="nil"/>
          <w:left w:val="nil"/>
          <w:bottom w:val="nil"/>
          <w:right w:val="nil"/>
          <w:between w:val="nil"/>
          <w:bar w:val="nil"/>
        </w:pBdr>
        <w:tabs>
          <w:tab w:val="left" w:pos="567"/>
          <w:tab w:val="left" w:pos="567"/>
        </w:tabs>
        <w:spacing w:before="120" w:after="120" w:line="240" w:lineRule="auto"/>
        <w:ind w:left="567" w:hanging="357"/>
        <w:jc w:val="both"/>
        <w:rPr>
          <w:sz w:val="24"/>
          <w:szCs w:val="24"/>
          <w:lang w:val="en-GB"/>
        </w:rPr>
      </w:pPr>
      <w:r w:rsidRPr="3617F527">
        <w:rPr>
          <w:sz w:val="24"/>
          <w:szCs w:val="24"/>
          <w:lang w:val="en-GB"/>
        </w:rPr>
        <w:t xml:space="preserve">At the end of the selected activities, certificates </w:t>
      </w:r>
      <w:r w:rsidR="002F7C21">
        <w:rPr>
          <w:sz w:val="24"/>
          <w:szCs w:val="24"/>
          <w:lang w:val="en-GB"/>
        </w:rPr>
        <w:t xml:space="preserve">and transcripts (for the activities that will award ECTS) </w:t>
      </w:r>
      <w:r w:rsidRPr="3617F527">
        <w:rPr>
          <w:rFonts w:cs="Calibri"/>
          <w:sz w:val="24"/>
          <w:szCs w:val="24"/>
          <w:lang w:val="en-GB"/>
        </w:rPr>
        <w:t xml:space="preserve">will be provided for distribution to participants </w:t>
      </w:r>
      <w:r w:rsidRPr="3617F527">
        <w:rPr>
          <w:sz w:val="24"/>
          <w:szCs w:val="24"/>
          <w:lang w:val="en-GB"/>
        </w:rPr>
        <w:t>by the local FORTHEM Office. Organisers will be required to submit a 2-page report (see appendix 2) to the FORTHEM Mobility Mission Board within 2 months of the end of the activity, giving feedback and suggestions for future activities.</w:t>
      </w:r>
    </w:p>
    <w:p w14:paraId="23F108CE" w14:textId="2E4EDEBB" w:rsidR="00B46766" w:rsidRDefault="00B46766">
      <w:pPr>
        <w:rPr>
          <w:sz w:val="24"/>
          <w:szCs w:val="24"/>
          <w:lang w:val="en-GB"/>
        </w:rPr>
      </w:pPr>
      <w:r>
        <w:rPr>
          <w:sz w:val="24"/>
          <w:szCs w:val="24"/>
          <w:lang w:val="en-GB"/>
        </w:rPr>
        <w:br w:type="page"/>
      </w:r>
    </w:p>
    <w:p w14:paraId="3F093E44" w14:textId="77777777" w:rsidR="00B444A7" w:rsidRPr="002C64AC" w:rsidRDefault="00B444A7" w:rsidP="00B444A7">
      <w:pPr>
        <w:keepNext/>
        <w:numPr>
          <w:ilvl w:val="0"/>
          <w:numId w:val="1"/>
        </w:numPr>
        <w:pBdr>
          <w:top w:val="nil"/>
          <w:left w:val="nil"/>
          <w:bottom w:val="nil"/>
          <w:right w:val="nil"/>
          <w:between w:val="nil"/>
          <w:bar w:val="nil"/>
        </w:pBdr>
        <w:tabs>
          <w:tab w:val="left" w:pos="567"/>
          <w:tab w:val="left" w:pos="567"/>
        </w:tabs>
        <w:spacing w:before="280" w:after="0" w:line="240" w:lineRule="auto"/>
        <w:ind w:left="0" w:firstLine="0"/>
        <w:rPr>
          <w:b/>
          <w:color w:val="0076BA"/>
          <w:sz w:val="24"/>
          <w:lang w:val="en-GB"/>
        </w:rPr>
      </w:pPr>
      <w:r w:rsidRPr="002C64AC">
        <w:rPr>
          <w:b/>
          <w:color w:val="0076BA"/>
          <w:sz w:val="24"/>
          <w:lang w:val="en-GB"/>
        </w:rPr>
        <w:t>Application procedure and selection criteria</w:t>
      </w:r>
    </w:p>
    <w:p w14:paraId="60A69F87" w14:textId="77777777" w:rsidR="00B444A7" w:rsidRPr="002C64AC" w:rsidRDefault="00B444A7" w:rsidP="00B444A7">
      <w:pPr>
        <w:spacing w:before="160"/>
        <w:rPr>
          <w:rFonts w:cs="Calibri"/>
          <w:sz w:val="24"/>
          <w:szCs w:val="24"/>
          <w:lang w:val="en-GB"/>
        </w:rPr>
      </w:pPr>
      <w:r w:rsidRPr="002C64AC">
        <w:rPr>
          <w:b/>
          <w:sz w:val="24"/>
          <w:lang w:val="en-GB"/>
        </w:rPr>
        <w:t>Applications</w:t>
      </w:r>
    </w:p>
    <w:p w14:paraId="7342DC4D" w14:textId="007458C7" w:rsidR="00B444A7" w:rsidRPr="0048399D" w:rsidRDefault="00B444A7" w:rsidP="00B444A7">
      <w:pPr>
        <w:rPr>
          <w:b/>
          <w:sz w:val="24"/>
          <w:szCs w:val="24"/>
          <w:lang w:val="en-GB"/>
        </w:rPr>
      </w:pPr>
      <w:r w:rsidRPr="6DF3FA87">
        <w:rPr>
          <w:sz w:val="24"/>
          <w:szCs w:val="24"/>
          <w:lang w:val="en-GB"/>
        </w:rPr>
        <w:t xml:space="preserve">Applicants wishing to organise a short-term collective mobility activity supported by </w:t>
      </w:r>
      <w:r>
        <w:rPr>
          <w:sz w:val="24"/>
          <w:szCs w:val="24"/>
          <w:lang w:val="en-GB"/>
        </w:rPr>
        <w:t>FORTHEM</w:t>
      </w:r>
      <w:r w:rsidRPr="6DF3FA87">
        <w:rPr>
          <w:sz w:val="24"/>
          <w:szCs w:val="24"/>
          <w:lang w:val="en-GB"/>
        </w:rPr>
        <w:t xml:space="preserve"> mobility funding should fill out the application form below (appendix 1), giving details of the activity planned, the structures involved and anticipated funding, as well as any requirements to be met by future student applicants. Applications should be in English and application </w:t>
      </w:r>
      <w:r w:rsidRPr="0018028E">
        <w:rPr>
          <w:sz w:val="24"/>
          <w:szCs w:val="24"/>
          <w:lang w:val="en-GB"/>
        </w:rPr>
        <w:t xml:space="preserve">forms should </w:t>
      </w:r>
      <w:r w:rsidRPr="0048399D">
        <w:rPr>
          <w:sz w:val="24"/>
          <w:szCs w:val="24"/>
          <w:lang w:val="en-GB"/>
        </w:rPr>
        <w:t>be</w:t>
      </w:r>
      <w:r w:rsidRPr="0048399D">
        <w:rPr>
          <w:b/>
          <w:sz w:val="24"/>
          <w:szCs w:val="24"/>
          <w:lang w:val="en-GB"/>
        </w:rPr>
        <w:t xml:space="preserve"> sent by email to</w:t>
      </w:r>
      <w:r w:rsidRPr="0048399D">
        <w:rPr>
          <w:sz w:val="24"/>
          <w:szCs w:val="24"/>
          <w:lang w:val="en-GB"/>
        </w:rPr>
        <w:t xml:space="preserve"> the applicant’s</w:t>
      </w:r>
      <w:r w:rsidRPr="0048399D">
        <w:rPr>
          <w:b/>
          <w:sz w:val="24"/>
          <w:szCs w:val="24"/>
          <w:lang w:val="en-GB"/>
        </w:rPr>
        <w:t xml:space="preserve"> local FORTHEM office by</w:t>
      </w:r>
      <w:r w:rsidR="0018028E" w:rsidRPr="0048399D">
        <w:rPr>
          <w:b/>
          <w:sz w:val="24"/>
          <w:szCs w:val="24"/>
          <w:lang w:val="en-GB"/>
        </w:rPr>
        <w:t xml:space="preserve"> 23.59 (local time)</w:t>
      </w:r>
      <w:r w:rsidRPr="0048399D">
        <w:rPr>
          <w:b/>
          <w:sz w:val="24"/>
          <w:szCs w:val="24"/>
          <w:lang w:val="en-GB"/>
        </w:rPr>
        <w:t xml:space="preserve"> on </w:t>
      </w:r>
      <w:r w:rsidR="0018028E" w:rsidRPr="0048399D">
        <w:rPr>
          <w:b/>
          <w:sz w:val="24"/>
          <w:szCs w:val="24"/>
          <w:lang w:val="en-GB"/>
        </w:rPr>
        <w:t>Sunday 6</w:t>
      </w:r>
      <w:r w:rsidR="0018028E" w:rsidRPr="0048399D">
        <w:rPr>
          <w:b/>
          <w:sz w:val="24"/>
          <w:szCs w:val="24"/>
          <w:vertAlign w:val="superscript"/>
          <w:lang w:val="en-GB"/>
        </w:rPr>
        <w:t>th</w:t>
      </w:r>
      <w:r w:rsidR="0018028E" w:rsidRPr="0048399D">
        <w:rPr>
          <w:b/>
          <w:sz w:val="24"/>
          <w:szCs w:val="24"/>
          <w:lang w:val="en-GB"/>
        </w:rPr>
        <w:t xml:space="preserve"> of September 2020</w:t>
      </w:r>
      <w:r w:rsidRPr="0048399D">
        <w:rPr>
          <w:b/>
          <w:sz w:val="24"/>
          <w:szCs w:val="24"/>
          <w:lang w:val="en-GB"/>
        </w:rPr>
        <w:t xml:space="preserve">. </w:t>
      </w:r>
    </w:p>
    <w:p w14:paraId="670A6324" w14:textId="77777777" w:rsidR="00B444A7" w:rsidRPr="002C64AC" w:rsidRDefault="00B444A7" w:rsidP="00B444A7">
      <w:pPr>
        <w:spacing w:before="160"/>
        <w:rPr>
          <w:sz w:val="24"/>
          <w:lang w:val="en-GB"/>
        </w:rPr>
      </w:pPr>
      <w:r w:rsidRPr="002C64AC">
        <w:rPr>
          <w:b/>
          <w:sz w:val="24"/>
          <w:lang w:val="en-GB"/>
        </w:rPr>
        <w:t>Selection criteria and review process</w:t>
      </w:r>
    </w:p>
    <w:p w14:paraId="148A4EF2" w14:textId="5F97E879" w:rsidR="00B444A7" w:rsidRPr="002C64AC" w:rsidRDefault="00B444A7" w:rsidP="00B444A7">
      <w:pPr>
        <w:spacing w:after="0"/>
        <w:rPr>
          <w:sz w:val="24"/>
          <w:lang w:val="en-GB"/>
        </w:rPr>
      </w:pPr>
      <w:r w:rsidRPr="002C64AC">
        <w:rPr>
          <w:sz w:val="24"/>
          <w:lang w:val="en-GB"/>
        </w:rPr>
        <w:t xml:space="preserve">Applications will be reviewed by the </w:t>
      </w:r>
      <w:r>
        <w:rPr>
          <w:sz w:val="24"/>
          <w:lang w:val="en-GB"/>
        </w:rPr>
        <w:t>FORTHEM</w:t>
      </w:r>
      <w:r w:rsidRPr="002C64AC">
        <w:rPr>
          <w:sz w:val="24"/>
          <w:lang w:val="en-GB"/>
        </w:rPr>
        <w:t xml:space="preserve"> Mobility Mission Board, with representatives from all alliance universities. The following criteria will be applied in establishing the final selection of </w:t>
      </w:r>
      <w:r w:rsidRPr="005B57F7">
        <w:rPr>
          <w:sz w:val="24"/>
          <w:lang w:val="en-GB"/>
        </w:rPr>
        <w:t>10 projects to be funded</w:t>
      </w:r>
      <w:r w:rsidRPr="002C64AC">
        <w:rPr>
          <w:sz w:val="24"/>
          <w:lang w:val="en-GB"/>
        </w:rPr>
        <w:t>:</w:t>
      </w:r>
    </w:p>
    <w:p w14:paraId="19035EDA" w14:textId="05CE869E" w:rsidR="00B444A7" w:rsidRPr="002C64AC" w:rsidRDefault="00B444A7" w:rsidP="005B57F7">
      <w:pPr>
        <w:numPr>
          <w:ilvl w:val="0"/>
          <w:numId w:val="6"/>
        </w:numPr>
        <w:pBdr>
          <w:top w:val="nil"/>
          <w:left w:val="nil"/>
          <w:bottom w:val="nil"/>
          <w:right w:val="nil"/>
          <w:between w:val="nil"/>
          <w:bar w:val="nil"/>
        </w:pBdr>
        <w:tabs>
          <w:tab w:val="left" w:pos="567"/>
          <w:tab w:val="left" w:pos="567"/>
        </w:tabs>
        <w:spacing w:after="0" w:line="240" w:lineRule="auto"/>
        <w:ind w:left="567" w:hanging="207"/>
        <w:jc w:val="both"/>
        <w:rPr>
          <w:sz w:val="24"/>
          <w:szCs w:val="24"/>
          <w:lang w:val="en-GB"/>
        </w:rPr>
      </w:pPr>
      <w:r w:rsidRPr="6DF3FA87">
        <w:rPr>
          <w:sz w:val="24"/>
          <w:szCs w:val="24"/>
          <w:lang w:val="en-GB"/>
        </w:rPr>
        <w:t xml:space="preserve">Quality </w:t>
      </w:r>
      <w:r w:rsidR="00786F07">
        <w:rPr>
          <w:sz w:val="24"/>
          <w:szCs w:val="24"/>
          <w:lang w:val="en-GB"/>
        </w:rPr>
        <w:t xml:space="preserve">and innovation </w:t>
      </w:r>
      <w:r w:rsidRPr="6DF3FA87">
        <w:rPr>
          <w:sz w:val="24"/>
          <w:szCs w:val="24"/>
          <w:lang w:val="en-GB"/>
        </w:rPr>
        <w:t xml:space="preserve">of </w:t>
      </w:r>
      <w:r w:rsidR="00786F07">
        <w:rPr>
          <w:sz w:val="24"/>
          <w:szCs w:val="24"/>
          <w:lang w:val="en-GB"/>
        </w:rPr>
        <w:t xml:space="preserve">the proposed </w:t>
      </w:r>
      <w:r w:rsidRPr="6DF3FA87">
        <w:rPr>
          <w:sz w:val="24"/>
          <w:szCs w:val="24"/>
          <w:lang w:val="en-GB"/>
        </w:rPr>
        <w:t xml:space="preserve">programme </w:t>
      </w:r>
      <w:r w:rsidR="0025114F">
        <w:rPr>
          <w:sz w:val="24"/>
          <w:szCs w:val="24"/>
          <w:lang w:val="en-GB"/>
        </w:rPr>
        <w:t>(f</w:t>
      </w:r>
      <w:r w:rsidR="0025114F" w:rsidRPr="0025114F">
        <w:rPr>
          <w:sz w:val="24"/>
          <w:szCs w:val="24"/>
          <w:lang w:val="en-GB"/>
        </w:rPr>
        <w:t>easibility, contents, structure, planned organisation</w:t>
      </w:r>
      <w:r w:rsidR="0025114F">
        <w:rPr>
          <w:sz w:val="24"/>
          <w:szCs w:val="24"/>
          <w:lang w:val="en-GB"/>
        </w:rPr>
        <w:t>)</w:t>
      </w:r>
    </w:p>
    <w:p w14:paraId="315A88DE" w14:textId="77777777" w:rsidR="00B444A7" w:rsidRPr="002C64AC" w:rsidRDefault="00B444A7" w:rsidP="00B444A7">
      <w:pPr>
        <w:numPr>
          <w:ilvl w:val="0"/>
          <w:numId w:val="6"/>
        </w:numPr>
        <w:pBdr>
          <w:top w:val="nil"/>
          <w:left w:val="nil"/>
          <w:bottom w:val="nil"/>
          <w:right w:val="nil"/>
          <w:between w:val="nil"/>
          <w:bar w:val="nil"/>
        </w:pBdr>
        <w:tabs>
          <w:tab w:val="left" w:pos="567"/>
          <w:tab w:val="left" w:pos="567"/>
        </w:tabs>
        <w:spacing w:after="0" w:line="240" w:lineRule="auto"/>
        <w:ind w:left="567" w:hanging="207"/>
        <w:jc w:val="both"/>
        <w:rPr>
          <w:sz w:val="24"/>
          <w:lang w:val="en-GB"/>
        </w:rPr>
      </w:pPr>
      <w:r w:rsidRPr="002C64AC">
        <w:rPr>
          <w:sz w:val="24"/>
          <w:lang w:val="en-GB"/>
        </w:rPr>
        <w:t xml:space="preserve">Coherency with overall objectives of the </w:t>
      </w:r>
      <w:r>
        <w:rPr>
          <w:sz w:val="24"/>
          <w:lang w:val="en-GB"/>
        </w:rPr>
        <w:t>FORTHEM</w:t>
      </w:r>
      <w:r w:rsidRPr="002C64AC">
        <w:rPr>
          <w:sz w:val="24"/>
          <w:lang w:val="en-GB"/>
        </w:rPr>
        <w:t xml:space="preserve"> alliance (mobility, research and innovation, regional and civic outreach) </w:t>
      </w:r>
    </w:p>
    <w:p w14:paraId="794184E9" w14:textId="77777777" w:rsidR="00B444A7" w:rsidRPr="002C64AC" w:rsidRDefault="00B444A7" w:rsidP="00B444A7">
      <w:pPr>
        <w:numPr>
          <w:ilvl w:val="0"/>
          <w:numId w:val="6"/>
        </w:numPr>
        <w:pBdr>
          <w:top w:val="nil"/>
          <w:left w:val="nil"/>
          <w:bottom w:val="nil"/>
          <w:right w:val="nil"/>
          <w:between w:val="nil"/>
          <w:bar w:val="nil"/>
        </w:pBdr>
        <w:tabs>
          <w:tab w:val="left" w:pos="567"/>
          <w:tab w:val="left" w:pos="567"/>
        </w:tabs>
        <w:spacing w:after="0" w:line="240" w:lineRule="auto"/>
        <w:jc w:val="both"/>
        <w:rPr>
          <w:sz w:val="24"/>
          <w:lang w:val="en-GB"/>
        </w:rPr>
      </w:pPr>
      <w:r w:rsidRPr="002C64AC">
        <w:rPr>
          <w:sz w:val="24"/>
          <w:lang w:val="en-GB"/>
        </w:rPr>
        <w:t>Provisions by organisers to cover organisational costs other than student mobility</w:t>
      </w:r>
    </w:p>
    <w:p w14:paraId="6194DDCC" w14:textId="77777777" w:rsidR="00B444A7" w:rsidRPr="002C64AC" w:rsidRDefault="00B444A7" w:rsidP="00B444A7">
      <w:pPr>
        <w:numPr>
          <w:ilvl w:val="0"/>
          <w:numId w:val="6"/>
        </w:numPr>
        <w:pBdr>
          <w:top w:val="nil"/>
          <w:left w:val="nil"/>
          <w:bottom w:val="nil"/>
          <w:right w:val="nil"/>
          <w:between w:val="nil"/>
          <w:bar w:val="nil"/>
        </w:pBdr>
        <w:tabs>
          <w:tab w:val="left" w:pos="567"/>
          <w:tab w:val="left" w:pos="567"/>
        </w:tabs>
        <w:spacing w:after="0" w:line="240" w:lineRule="auto"/>
        <w:ind w:left="567" w:hanging="207"/>
        <w:jc w:val="both"/>
        <w:rPr>
          <w:sz w:val="24"/>
          <w:lang w:val="en-GB"/>
        </w:rPr>
      </w:pPr>
      <w:r w:rsidRPr="002C64AC">
        <w:rPr>
          <w:sz w:val="24"/>
          <w:lang w:val="en-GB"/>
        </w:rPr>
        <w:t>Representativity of all universities of the alliance in the final selection (1 or 2 projects from each partner university)</w:t>
      </w:r>
    </w:p>
    <w:p w14:paraId="270DBE64" w14:textId="60896FBC" w:rsidR="00B444A7" w:rsidRDefault="00B444A7" w:rsidP="00B444A7">
      <w:pPr>
        <w:numPr>
          <w:ilvl w:val="0"/>
          <w:numId w:val="6"/>
        </w:numPr>
        <w:pBdr>
          <w:top w:val="nil"/>
          <w:left w:val="nil"/>
          <w:bottom w:val="nil"/>
          <w:right w:val="nil"/>
          <w:between w:val="nil"/>
          <w:bar w:val="nil"/>
        </w:pBdr>
        <w:tabs>
          <w:tab w:val="left" w:pos="567"/>
          <w:tab w:val="left" w:pos="567"/>
        </w:tabs>
        <w:spacing w:after="0" w:line="240" w:lineRule="auto"/>
        <w:ind w:left="567" w:hanging="207"/>
        <w:jc w:val="both"/>
        <w:rPr>
          <w:sz w:val="24"/>
          <w:lang w:val="en-GB"/>
        </w:rPr>
      </w:pPr>
      <w:r w:rsidRPr="002C64AC">
        <w:rPr>
          <w:sz w:val="24"/>
          <w:lang w:val="en-GB"/>
        </w:rPr>
        <w:t xml:space="preserve">Diversity and inclusion of various student profiles and interests within </w:t>
      </w:r>
      <w:r w:rsidR="000624FA">
        <w:rPr>
          <w:sz w:val="24"/>
          <w:lang w:val="en-GB"/>
        </w:rPr>
        <w:t xml:space="preserve">all of </w:t>
      </w:r>
      <w:r w:rsidRPr="002C64AC">
        <w:rPr>
          <w:sz w:val="24"/>
          <w:lang w:val="en-GB"/>
        </w:rPr>
        <w:t xml:space="preserve">the </w:t>
      </w:r>
      <w:r w:rsidR="000624FA">
        <w:rPr>
          <w:sz w:val="24"/>
          <w:lang w:val="en-GB"/>
        </w:rPr>
        <w:t>selected</w:t>
      </w:r>
      <w:r w:rsidRPr="002C64AC">
        <w:rPr>
          <w:sz w:val="24"/>
          <w:lang w:val="en-GB"/>
        </w:rPr>
        <w:t xml:space="preserve"> projects (variety of projects)</w:t>
      </w:r>
    </w:p>
    <w:p w14:paraId="554DCFA7" w14:textId="77777777" w:rsidR="00B444A7" w:rsidRPr="002C64AC" w:rsidRDefault="00B444A7" w:rsidP="00B444A7">
      <w:pPr>
        <w:pBdr>
          <w:top w:val="nil"/>
          <w:left w:val="nil"/>
          <w:bottom w:val="nil"/>
          <w:right w:val="nil"/>
          <w:between w:val="nil"/>
          <w:bar w:val="nil"/>
        </w:pBdr>
        <w:tabs>
          <w:tab w:val="left" w:pos="567"/>
          <w:tab w:val="left" w:pos="567"/>
        </w:tabs>
        <w:spacing w:after="0" w:line="240" w:lineRule="auto"/>
        <w:ind w:left="567"/>
        <w:jc w:val="both"/>
        <w:rPr>
          <w:sz w:val="24"/>
          <w:lang w:val="en-GB"/>
        </w:rPr>
      </w:pPr>
    </w:p>
    <w:p w14:paraId="252424E4" w14:textId="25D99BA0" w:rsidR="00B444A7" w:rsidRPr="002C64AC" w:rsidRDefault="00B444A7" w:rsidP="17BFC1A4">
      <w:pPr>
        <w:spacing w:before="240"/>
        <w:rPr>
          <w:b/>
          <w:bCs/>
          <w:sz w:val="24"/>
          <w:szCs w:val="24"/>
          <w:lang w:val="en-GB"/>
        </w:rPr>
      </w:pPr>
      <w:r w:rsidRPr="17BFC1A4">
        <w:rPr>
          <w:sz w:val="24"/>
          <w:szCs w:val="24"/>
          <w:lang w:val="en-GB"/>
        </w:rPr>
        <w:t xml:space="preserve">Applicants will be notified of the results of the selection process </w:t>
      </w:r>
      <w:r w:rsidR="0018028E" w:rsidRPr="17BFC1A4">
        <w:rPr>
          <w:sz w:val="24"/>
          <w:szCs w:val="24"/>
          <w:lang w:val="en-GB"/>
        </w:rPr>
        <w:t xml:space="preserve">by the </w:t>
      </w:r>
      <w:r w:rsidR="00890C4E">
        <w:rPr>
          <w:sz w:val="24"/>
          <w:szCs w:val="24"/>
          <w:lang w:val="en-GB"/>
        </w:rPr>
        <w:t>5</w:t>
      </w:r>
      <w:r w:rsidR="008E63C0">
        <w:rPr>
          <w:sz w:val="24"/>
          <w:szCs w:val="24"/>
          <w:vertAlign w:val="superscript"/>
          <w:lang w:val="en-GB"/>
        </w:rPr>
        <w:t>th</w:t>
      </w:r>
      <w:r w:rsidR="0018028E" w:rsidRPr="17BFC1A4">
        <w:rPr>
          <w:sz w:val="24"/>
          <w:szCs w:val="24"/>
          <w:lang w:val="en-GB"/>
        </w:rPr>
        <w:t xml:space="preserve"> of October 2020.</w:t>
      </w:r>
      <w:r w:rsidRPr="17BFC1A4">
        <w:rPr>
          <w:sz w:val="24"/>
          <w:szCs w:val="24"/>
          <w:lang w:val="en-GB"/>
        </w:rPr>
        <w:br w:type="page"/>
      </w:r>
    </w:p>
    <w:p w14:paraId="76A815E4" w14:textId="77777777" w:rsidR="00B444A7" w:rsidRDefault="00B444A7" w:rsidP="00B444A7">
      <w:pPr>
        <w:pStyle w:val="Corps"/>
        <w:tabs>
          <w:tab w:val="left" w:pos="567"/>
        </w:tabs>
        <w:spacing w:before="280"/>
        <w:jc w:val="center"/>
        <w:rPr>
          <w:rStyle w:val="Aucun"/>
          <w:u w:color="000000"/>
          <w:lang w:val="en-GB"/>
          <w14:textOutline w14:w="12700" w14:cap="flat" w14:cmpd="sng" w14:algn="ctr">
            <w14:noFill/>
            <w14:prstDash w14:val="solid"/>
            <w14:miter w14:lim="400000"/>
          </w14:textOutline>
        </w:rPr>
      </w:pPr>
      <w:r w:rsidRPr="002B671E">
        <w:rPr>
          <w:rStyle w:val="Aucun"/>
          <w:u w:color="000000"/>
          <w:lang w:val="en-GB"/>
          <w14:textOutline w14:w="12700" w14:cap="flat" w14:cmpd="sng" w14:algn="ctr">
            <w14:noFill/>
            <w14:prstDash w14:val="solid"/>
            <w14:miter w14:lim="400000"/>
          </w14:textOutline>
        </w:rPr>
        <w:t>APPENDIX 1</w:t>
      </w:r>
    </w:p>
    <w:p w14:paraId="295CCE94" w14:textId="139062E1" w:rsidR="00B444A7" w:rsidRPr="002B671E" w:rsidRDefault="00B444A7" w:rsidP="00B444A7">
      <w:pPr>
        <w:pStyle w:val="Corps"/>
        <w:tabs>
          <w:tab w:val="left" w:pos="567"/>
        </w:tabs>
        <w:spacing w:before="0"/>
        <w:jc w:val="center"/>
        <w:rPr>
          <w:rStyle w:val="Aucun"/>
          <w:rFonts w:eastAsia="Calibri" w:cs="Calibri"/>
          <w:b w:val="0"/>
          <w:bCs w:val="0"/>
          <w:u w:color="000000"/>
          <w:lang w:val="en-GB"/>
          <w14:textOutline w14:w="12700" w14:cap="flat" w14:cmpd="sng" w14:algn="ctr">
            <w14:noFill/>
            <w14:prstDash w14:val="solid"/>
            <w14:miter w14:lim="400000"/>
          </w14:textOutline>
        </w:rPr>
      </w:pPr>
      <w:r w:rsidRPr="002B671E">
        <w:rPr>
          <w:lang w:val="en-GB"/>
        </w:rPr>
        <w:t>Proposal for a s</w:t>
      </w:r>
      <w:r w:rsidRPr="002B671E">
        <w:rPr>
          <w:rStyle w:val="Aucun"/>
          <w:u w:color="000000"/>
          <w:lang w:val="en-GB"/>
          <w14:textOutline w14:w="12700" w14:cap="flat" w14:cmpd="sng" w14:algn="ctr">
            <w14:noFill/>
            <w14:prstDash w14:val="solid"/>
            <w14:miter w14:lim="400000"/>
          </w14:textOutline>
        </w:rPr>
        <w:t>hort-term collective mobility activity in 202</w:t>
      </w:r>
      <w:r w:rsidR="005A13C9">
        <w:rPr>
          <w:rStyle w:val="Aucun"/>
          <w:u w:color="000000"/>
          <w:lang w:val="en-GB"/>
          <w14:textOutline w14:w="12700" w14:cap="flat" w14:cmpd="sng" w14:algn="ctr">
            <w14:noFill/>
            <w14:prstDash w14:val="solid"/>
            <w14:miter w14:lim="400000"/>
          </w14:textOutline>
        </w:rPr>
        <w:t>1</w:t>
      </w:r>
    </w:p>
    <w:p w14:paraId="686DDC41" w14:textId="252E1494" w:rsidR="00B444A7" w:rsidRPr="00A651AC" w:rsidRDefault="00B444A7" w:rsidP="00B444A7">
      <w:pPr>
        <w:pStyle w:val="Corps"/>
        <w:tabs>
          <w:tab w:val="left" w:pos="142"/>
        </w:tabs>
        <w:spacing w:before="280"/>
        <w:ind w:left="0" w:firstLine="0"/>
        <w:rPr>
          <w:rFonts w:eastAsia="Calibri" w:cs="Calibri"/>
          <w:i/>
          <w:iCs/>
          <w:sz w:val="24"/>
          <w:szCs w:val="24"/>
          <w:lang w:val="en-GB"/>
        </w:rPr>
      </w:pPr>
      <w:r w:rsidRPr="6DF3FA87">
        <w:rPr>
          <w:rStyle w:val="Aucun"/>
          <w:i/>
          <w:iCs/>
          <w:sz w:val="24"/>
          <w:szCs w:val="24"/>
          <w:lang w:val="en-GB"/>
          <w14:textOutline w14:w="12700" w14:cap="flat" w14:cmpd="sng" w14:algn="ctr">
            <w14:noFill/>
            <w14:prstDash w14:val="solid"/>
            <w14:miter w14:lim="400000"/>
          </w14:textOutline>
        </w:rPr>
        <w:t xml:space="preserve">Applications should be sent by email to the applicant’s local </w:t>
      </w:r>
      <w:r>
        <w:rPr>
          <w:rStyle w:val="Aucun"/>
          <w:i/>
          <w:iCs/>
          <w:sz w:val="24"/>
          <w:szCs w:val="24"/>
          <w:lang w:val="en-GB"/>
          <w14:textOutline w14:w="12700" w14:cap="flat" w14:cmpd="sng" w14:algn="ctr">
            <w14:noFill/>
            <w14:prstDash w14:val="solid"/>
            <w14:miter w14:lim="400000"/>
          </w14:textOutline>
        </w:rPr>
        <w:t>FORTHEM</w:t>
      </w:r>
      <w:r w:rsidRPr="6DF3FA87">
        <w:rPr>
          <w:rStyle w:val="Aucun"/>
          <w:i/>
          <w:iCs/>
          <w:sz w:val="24"/>
          <w:szCs w:val="24"/>
          <w:lang w:val="en-GB"/>
          <w14:textOutline w14:w="12700" w14:cap="flat" w14:cmpd="sng" w14:algn="ctr">
            <w14:noFill/>
            <w14:prstDash w14:val="solid"/>
            <w14:miter w14:lim="400000"/>
          </w14:textOutline>
        </w:rPr>
        <w:t xml:space="preserve"> office</w:t>
      </w:r>
      <w:r w:rsidRPr="6DF3FA87">
        <w:rPr>
          <w:rStyle w:val="Aucun"/>
          <w:i/>
          <w:iCs/>
          <w:color w:val="EE220C"/>
          <w:sz w:val="24"/>
          <w:szCs w:val="24"/>
          <w:lang w:val="en-GB"/>
          <w14:textOutline w14:w="12700" w14:cap="flat" w14:cmpd="sng" w14:algn="ctr">
            <w14:noFill/>
            <w14:prstDash w14:val="solid"/>
            <w14:miter w14:lim="400000"/>
          </w14:textOutline>
        </w:rPr>
        <w:t xml:space="preserve"> </w:t>
      </w:r>
      <w:r w:rsidRPr="6DF3FA87">
        <w:rPr>
          <w:rStyle w:val="Aucun"/>
          <w:i/>
          <w:iCs/>
          <w:sz w:val="24"/>
          <w:szCs w:val="24"/>
          <w:lang w:val="en-GB"/>
          <w14:textOutline w14:w="12700" w14:cap="flat" w14:cmpd="sng" w14:algn="ctr">
            <w14:noFill/>
            <w14:prstDash w14:val="solid"/>
            <w14:miter w14:lim="400000"/>
          </w14:textOutline>
        </w:rPr>
        <w:t xml:space="preserve">by </w:t>
      </w:r>
      <w:r w:rsidR="0018028E">
        <w:rPr>
          <w:rStyle w:val="Aucun"/>
          <w:i/>
          <w:iCs/>
          <w:sz w:val="24"/>
          <w:szCs w:val="24"/>
          <w:lang w:val="en-GB"/>
          <w14:textOutline w14:w="12700" w14:cap="flat" w14:cmpd="sng" w14:algn="ctr">
            <w14:noFill/>
            <w14:prstDash w14:val="solid"/>
            <w14:miter w14:lim="400000"/>
          </w14:textOutline>
        </w:rPr>
        <w:t>23.59</w:t>
      </w:r>
      <w:r w:rsidRPr="6DF3FA87">
        <w:rPr>
          <w:rStyle w:val="Aucun"/>
          <w:i/>
          <w:iCs/>
          <w:sz w:val="24"/>
          <w:szCs w:val="24"/>
          <w:lang w:val="en-GB"/>
          <w14:textOutline w14:w="12700" w14:cap="flat" w14:cmpd="sng" w14:algn="ctr">
            <w14:noFill/>
            <w14:prstDash w14:val="solid"/>
            <w14:miter w14:lim="400000"/>
          </w14:textOutline>
        </w:rPr>
        <w:t xml:space="preserve"> </w:t>
      </w:r>
      <w:r w:rsidR="0018028E">
        <w:rPr>
          <w:rStyle w:val="Aucun"/>
          <w:i/>
          <w:iCs/>
          <w:sz w:val="24"/>
          <w:szCs w:val="24"/>
          <w:lang w:val="en-GB"/>
          <w14:textOutline w14:w="12700" w14:cap="flat" w14:cmpd="sng" w14:algn="ctr">
            <w14:noFill/>
            <w14:prstDash w14:val="solid"/>
            <w14:miter w14:lim="400000"/>
          </w14:textOutline>
        </w:rPr>
        <w:t>(</w:t>
      </w:r>
      <w:r w:rsidRPr="6DF3FA87">
        <w:rPr>
          <w:rStyle w:val="Aucun"/>
          <w:i/>
          <w:iCs/>
          <w:sz w:val="24"/>
          <w:szCs w:val="24"/>
          <w:lang w:val="en-GB"/>
          <w14:textOutline w14:w="12700" w14:cap="flat" w14:cmpd="sng" w14:algn="ctr">
            <w14:noFill/>
            <w14:prstDash w14:val="solid"/>
            <w14:miter w14:lim="400000"/>
          </w14:textOutline>
        </w:rPr>
        <w:t>local time</w:t>
      </w:r>
      <w:r w:rsidR="0018028E">
        <w:rPr>
          <w:rStyle w:val="Aucun"/>
          <w:i/>
          <w:iCs/>
          <w:sz w:val="24"/>
          <w:szCs w:val="24"/>
          <w:lang w:val="en-GB"/>
          <w14:textOutline w14:w="12700" w14:cap="flat" w14:cmpd="sng" w14:algn="ctr">
            <w14:noFill/>
            <w14:prstDash w14:val="solid"/>
            <w14:miter w14:lim="400000"/>
          </w14:textOutline>
        </w:rPr>
        <w:t>)</w:t>
      </w:r>
      <w:r w:rsidRPr="6DF3FA87">
        <w:rPr>
          <w:rStyle w:val="Aucun"/>
          <w:i/>
          <w:iCs/>
          <w:sz w:val="24"/>
          <w:szCs w:val="24"/>
          <w:lang w:val="en-GB"/>
          <w14:textOutline w14:w="12700" w14:cap="flat" w14:cmpd="sng" w14:algn="ctr">
            <w14:noFill/>
            <w14:prstDash w14:val="solid"/>
            <w14:miter w14:lim="400000"/>
          </w14:textOutline>
        </w:rPr>
        <w:t xml:space="preserve"> </w:t>
      </w:r>
      <w:r w:rsidR="0018028E">
        <w:rPr>
          <w:rStyle w:val="Aucun"/>
          <w:i/>
          <w:iCs/>
          <w:sz w:val="24"/>
          <w:szCs w:val="24"/>
          <w:lang w:val="en-GB"/>
          <w14:textOutline w14:w="12700" w14:cap="flat" w14:cmpd="sng" w14:algn="ctr">
            <w14:noFill/>
            <w14:prstDash w14:val="solid"/>
            <w14:miter w14:lim="400000"/>
          </w14:textOutline>
        </w:rPr>
        <w:t>on Sunday 6</w:t>
      </w:r>
      <w:r w:rsidR="0018028E" w:rsidRPr="0018028E">
        <w:rPr>
          <w:rStyle w:val="Aucun"/>
          <w:i/>
          <w:iCs/>
          <w:sz w:val="24"/>
          <w:szCs w:val="24"/>
          <w:vertAlign w:val="superscript"/>
          <w:lang w:val="en-GB"/>
          <w14:textOutline w14:w="12700" w14:cap="flat" w14:cmpd="sng" w14:algn="ctr">
            <w14:noFill/>
            <w14:prstDash w14:val="solid"/>
            <w14:miter w14:lim="400000"/>
          </w14:textOutline>
        </w:rPr>
        <w:t>th</w:t>
      </w:r>
      <w:r w:rsidR="0018028E">
        <w:rPr>
          <w:rStyle w:val="Aucun"/>
          <w:i/>
          <w:iCs/>
          <w:sz w:val="24"/>
          <w:szCs w:val="24"/>
          <w:lang w:val="en-GB"/>
          <w14:textOutline w14:w="12700" w14:cap="flat" w14:cmpd="sng" w14:algn="ctr">
            <w14:noFill/>
            <w14:prstDash w14:val="solid"/>
            <w14:miter w14:lim="400000"/>
          </w14:textOutline>
        </w:rPr>
        <w:t xml:space="preserve"> of September 2020</w:t>
      </w:r>
      <w:r w:rsidRPr="6DF3FA87">
        <w:rPr>
          <w:rStyle w:val="Aucun"/>
          <w:i/>
          <w:iCs/>
          <w:sz w:val="24"/>
          <w:szCs w:val="24"/>
          <w:lang w:val="en-GB"/>
          <w14:textOutline w14:w="12700" w14:cap="flat" w14:cmpd="sng" w14:algn="ctr">
            <w14:noFill/>
            <w14:prstDash w14:val="solid"/>
            <w14:miter w14:lim="400000"/>
          </w14:textOutline>
        </w:rPr>
        <w:t xml:space="preserve">. Please submit applications in English and in PDF format, font Calibri size 12, singled-spaced, </w:t>
      </w:r>
      <w:r w:rsidR="00156C75">
        <w:rPr>
          <w:rStyle w:val="Aucun"/>
          <w:i/>
          <w:iCs/>
          <w:sz w:val="24"/>
          <w:szCs w:val="24"/>
          <w:lang w:val="en-GB"/>
          <w14:textOutline w14:w="12700" w14:cap="flat" w14:cmpd="sng" w14:algn="ctr">
            <w14:noFill/>
            <w14:prstDash w14:val="solid"/>
            <w14:miter w14:lim="400000"/>
          </w14:textOutline>
        </w:rPr>
        <w:t>3</w:t>
      </w:r>
      <w:r w:rsidRPr="0018028E">
        <w:rPr>
          <w:rStyle w:val="Aucun"/>
          <w:i/>
          <w:iCs/>
          <w:sz w:val="24"/>
          <w:szCs w:val="24"/>
          <w:u w:val="single"/>
          <w:lang w:val="en-GB"/>
          <w14:textOutline w14:w="12700" w14:cap="flat" w14:cmpd="sng" w14:algn="ctr">
            <w14:noFill/>
            <w14:prstDash w14:val="solid"/>
            <w14:miter w14:lim="400000"/>
          </w14:textOutline>
        </w:rPr>
        <w:t xml:space="preserve"> pages maximum</w:t>
      </w:r>
      <w:r w:rsidRPr="6DF3FA87">
        <w:rPr>
          <w:rStyle w:val="Aucun"/>
          <w:i/>
          <w:iCs/>
          <w:sz w:val="24"/>
          <w:szCs w:val="24"/>
          <w:lang w:val="en-GB"/>
          <w14:textOutline w14:w="12700" w14:cap="flat" w14:cmpd="sng" w14:algn="ctr">
            <w14:noFill/>
            <w14:prstDash w14:val="solid"/>
            <w14:miter w14:lim="400000"/>
          </w14:textOutline>
        </w:rPr>
        <w:t>.</w:t>
      </w:r>
    </w:p>
    <w:p w14:paraId="59A7974F" w14:textId="77777777" w:rsidR="00B444A7" w:rsidRPr="00A651AC" w:rsidRDefault="00B444A7" w:rsidP="00B444A7">
      <w:pPr>
        <w:pStyle w:val="Pardfaut"/>
        <w:spacing w:line="280" w:lineRule="atLeast"/>
        <w:rPr>
          <w:rFonts w:eastAsia="Calibri" w:cs="Calibri"/>
          <w:sz w:val="24"/>
          <w:szCs w:val="24"/>
          <w:lang w:val="en-GB"/>
        </w:rPr>
      </w:pPr>
    </w:p>
    <w:p w14:paraId="0D64888B" w14:textId="77777777" w:rsidR="00B444A7" w:rsidRPr="00A651AC" w:rsidRDefault="00B444A7" w:rsidP="005B57F7">
      <w:pPr>
        <w:pStyle w:val="Pardfaut"/>
        <w:spacing w:after="240"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activity:</w:t>
      </w:r>
    </w:p>
    <w:p w14:paraId="64D703FA" w14:textId="77777777" w:rsidR="00B444A7" w:rsidRPr="00A651AC" w:rsidRDefault="00B444A7" w:rsidP="00B444A7">
      <w:pPr>
        <w:pStyle w:val="Pardfaut"/>
        <w:spacing w:line="280" w:lineRule="atLeast"/>
        <w:rPr>
          <w:rStyle w:val="Aucun"/>
          <w:b/>
          <w:bCs/>
          <w:sz w:val="24"/>
          <w:szCs w:val="24"/>
          <w:lang w:val="en-GB"/>
        </w:rPr>
      </w:pPr>
      <w:r w:rsidRPr="00A651AC">
        <w:rPr>
          <w:rStyle w:val="Aucun"/>
          <w:b/>
          <w:bCs/>
          <w:sz w:val="24"/>
          <w:szCs w:val="24"/>
          <w:lang w:val="en-GB"/>
        </w:rPr>
        <w:t>Details of organiser:</w:t>
      </w:r>
    </w:p>
    <w:p w14:paraId="27C0729A" w14:textId="77777777" w:rsidR="00B444A7" w:rsidRPr="00A651AC" w:rsidRDefault="00B444A7" w:rsidP="00B444A7">
      <w:pPr>
        <w:pStyle w:val="Pardfaut"/>
        <w:spacing w:line="280" w:lineRule="atLeast"/>
        <w:rPr>
          <w:rStyle w:val="Aucun"/>
          <w:rFonts w:eastAsia="Calibri" w:cs="Calibri"/>
          <w:i/>
          <w:iCs/>
          <w:sz w:val="24"/>
          <w:szCs w:val="24"/>
          <w:lang w:val="en-GB"/>
        </w:rPr>
      </w:pPr>
      <w:r w:rsidRPr="00A651AC">
        <w:rPr>
          <w:rStyle w:val="Aucun"/>
          <w:i/>
          <w:iCs/>
          <w:sz w:val="24"/>
          <w:szCs w:val="24"/>
          <w:lang w:val="en-GB"/>
        </w:rPr>
        <w:t>For student associations:</w:t>
      </w:r>
      <w:r w:rsidRPr="00A651AC">
        <w:rPr>
          <w:rStyle w:val="Aucun"/>
          <w:i/>
          <w:iCs/>
          <w:sz w:val="24"/>
          <w:szCs w:val="24"/>
          <w:lang w:val="en-GB"/>
        </w:rPr>
        <w:tab/>
      </w:r>
      <w:r w:rsidRPr="00A651AC">
        <w:rPr>
          <w:rStyle w:val="Aucun"/>
          <w:i/>
          <w:iCs/>
          <w:sz w:val="24"/>
          <w:szCs w:val="24"/>
          <w:lang w:val="en-GB"/>
        </w:rPr>
        <w:tab/>
      </w:r>
      <w:r w:rsidRPr="00A651AC">
        <w:rPr>
          <w:rStyle w:val="Aucun"/>
          <w:i/>
          <w:iCs/>
          <w:sz w:val="24"/>
          <w:szCs w:val="24"/>
          <w:lang w:val="en-GB"/>
        </w:rPr>
        <w:tab/>
      </w:r>
      <w:r w:rsidRPr="00A651AC">
        <w:rPr>
          <w:rStyle w:val="Aucun"/>
          <w:i/>
          <w:iCs/>
          <w:sz w:val="24"/>
          <w:szCs w:val="24"/>
          <w:lang w:val="en-GB"/>
        </w:rPr>
        <w:tab/>
      </w:r>
    </w:p>
    <w:p w14:paraId="1CF93D30" w14:textId="77777777" w:rsidR="00B444A7" w:rsidRPr="00A651AC" w:rsidRDefault="00B444A7" w:rsidP="00B444A7">
      <w:pPr>
        <w:pStyle w:val="Pardfaut"/>
        <w:spacing w:line="280" w:lineRule="atLeast"/>
        <w:rPr>
          <w:rStyle w:val="Aucun"/>
          <w:sz w:val="24"/>
          <w:szCs w:val="24"/>
          <w:lang w:val="en-GB"/>
        </w:rPr>
      </w:pPr>
      <w:r w:rsidRPr="00A651AC">
        <w:rPr>
          <w:rStyle w:val="Aucun"/>
          <w:sz w:val="24"/>
          <w:szCs w:val="24"/>
          <w:lang w:val="en-GB"/>
        </w:rPr>
        <w:t>Name of association:</w:t>
      </w:r>
    </w:p>
    <w:p w14:paraId="20AD199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Name of person responsible for organising the activity within the association:</w:t>
      </w:r>
    </w:p>
    <w:p w14:paraId="2BBC0782"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Postal address:</w:t>
      </w:r>
    </w:p>
    <w:p w14:paraId="6778C28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Email address:</w:t>
      </w:r>
    </w:p>
    <w:p w14:paraId="1ECC30C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Phone number:</w:t>
      </w:r>
    </w:p>
    <w:p w14:paraId="1A790E4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Short description of the activities of your association (max 0.25 page)</w:t>
      </w:r>
      <w:r w:rsidRPr="00A651AC">
        <w:rPr>
          <w:rStyle w:val="Aucun"/>
          <w:sz w:val="24"/>
          <w:szCs w:val="24"/>
          <w:lang w:val="en-GB"/>
        </w:rPr>
        <w:tab/>
      </w:r>
    </w:p>
    <w:p w14:paraId="3126740B" w14:textId="77777777" w:rsidR="00B444A7" w:rsidRPr="00A651AC" w:rsidRDefault="00B444A7" w:rsidP="00B444A7">
      <w:pPr>
        <w:pStyle w:val="Pardfaut"/>
        <w:spacing w:line="280" w:lineRule="atLeast"/>
        <w:jc w:val="left"/>
        <w:rPr>
          <w:rStyle w:val="Aucun"/>
          <w:rFonts w:eastAsia="Calibri" w:cs="Calibri"/>
          <w:b/>
          <w:bCs/>
          <w:sz w:val="24"/>
          <w:szCs w:val="24"/>
          <w:lang w:val="en-GB"/>
        </w:rPr>
      </w:pPr>
      <w:r w:rsidRPr="00A651AC">
        <w:rPr>
          <w:rStyle w:val="Aucun"/>
          <w:rFonts w:eastAsia="Calibri" w:cs="Calibri"/>
          <w:b/>
          <w:bCs/>
          <w:sz w:val="24"/>
          <w:szCs w:val="24"/>
          <w:lang w:val="en-GB"/>
        </w:rPr>
        <w:t>OR</w:t>
      </w:r>
    </w:p>
    <w:p w14:paraId="2B3E9C32" w14:textId="77777777" w:rsidR="00B444A7" w:rsidRPr="00A651AC" w:rsidRDefault="00B444A7" w:rsidP="00B444A7">
      <w:pPr>
        <w:pStyle w:val="Pardfaut"/>
        <w:spacing w:line="280" w:lineRule="atLeast"/>
        <w:rPr>
          <w:rStyle w:val="Aucun"/>
          <w:rFonts w:eastAsia="Calibri" w:cs="Calibri"/>
          <w:i/>
          <w:iCs/>
          <w:sz w:val="24"/>
          <w:szCs w:val="24"/>
          <w:lang w:val="en-GB"/>
        </w:rPr>
      </w:pPr>
      <w:r w:rsidRPr="00A651AC">
        <w:rPr>
          <w:rStyle w:val="Aucun"/>
          <w:i/>
          <w:iCs/>
          <w:sz w:val="24"/>
          <w:szCs w:val="24"/>
          <w:lang w:val="en-GB"/>
        </w:rPr>
        <w:t>For university staff members:</w:t>
      </w:r>
    </w:p>
    <w:p w14:paraId="1BFAE79C"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Name of organiser:</w:t>
      </w:r>
    </w:p>
    <w:p w14:paraId="0393FD0E"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Position:</w:t>
      </w:r>
    </w:p>
    <w:p w14:paraId="5F5FAA19" w14:textId="77777777" w:rsidR="00B444A7" w:rsidRPr="00A651AC" w:rsidRDefault="00B444A7" w:rsidP="00B444A7">
      <w:pPr>
        <w:pStyle w:val="Pardfaut"/>
        <w:spacing w:line="280" w:lineRule="atLeast"/>
        <w:rPr>
          <w:rStyle w:val="Aucun"/>
          <w:sz w:val="24"/>
          <w:szCs w:val="24"/>
          <w:lang w:val="en-GB"/>
        </w:rPr>
      </w:pPr>
      <w:r w:rsidRPr="00A651AC">
        <w:rPr>
          <w:rStyle w:val="Aucun"/>
          <w:sz w:val="24"/>
          <w:szCs w:val="24"/>
          <w:lang w:val="en-GB"/>
        </w:rPr>
        <w:t>Postal address:</w:t>
      </w:r>
    </w:p>
    <w:p w14:paraId="740D5AC5"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Email address:</w:t>
      </w:r>
    </w:p>
    <w:p w14:paraId="3F6021AA"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Phone number:</w:t>
      </w:r>
    </w:p>
    <w:p w14:paraId="65F85863"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4"/>
          <w:lang w:val="en-GB"/>
        </w:rPr>
        <w:t xml:space="preserve">Relevant experience of the project leader </w:t>
      </w:r>
      <w:bookmarkStart w:id="1" w:name="_Hlk21641611"/>
      <w:r w:rsidRPr="00A651AC">
        <w:rPr>
          <w:rStyle w:val="Aucun"/>
          <w:sz w:val="24"/>
          <w:szCs w:val="24"/>
          <w:lang w:val="en-GB"/>
        </w:rPr>
        <w:t>(max 0.25 page)</w:t>
      </w:r>
      <w:bookmarkEnd w:id="1"/>
    </w:p>
    <w:p w14:paraId="0363C1CF" w14:textId="77777777" w:rsidR="00B444A7" w:rsidRPr="00A651AC" w:rsidRDefault="00B444A7" w:rsidP="005B57F7">
      <w:pPr>
        <w:pStyle w:val="Pardfaut"/>
        <w:spacing w:before="240" w:line="280" w:lineRule="atLeast"/>
        <w:rPr>
          <w:rFonts w:eastAsia="Calibri" w:cs="Calibri"/>
          <w:b/>
          <w:bCs/>
          <w:sz w:val="24"/>
          <w:szCs w:val="24"/>
          <w:lang w:val="en-GB"/>
        </w:rPr>
      </w:pPr>
      <w:r w:rsidRPr="6DF3FA87">
        <w:rPr>
          <w:b/>
          <w:bCs/>
          <w:sz w:val="24"/>
          <w:szCs w:val="24"/>
          <w:lang w:val="en-GB"/>
        </w:rPr>
        <w:t>Details of planned activity</w:t>
      </w:r>
    </w:p>
    <w:p w14:paraId="250ECEA2" w14:textId="77777777" w:rsidR="00B444A7" w:rsidRPr="00A651AC" w:rsidRDefault="00B444A7" w:rsidP="005B57F7">
      <w:pPr>
        <w:pStyle w:val="Pardfaut"/>
        <w:spacing w:line="280" w:lineRule="atLeast"/>
        <w:rPr>
          <w:rStyle w:val="Aucun"/>
          <w:sz w:val="24"/>
          <w:szCs w:val="24"/>
          <w:lang w:val="en-GB"/>
        </w:rPr>
      </w:pPr>
      <w:r w:rsidRPr="00A651AC">
        <w:rPr>
          <w:sz w:val="24"/>
          <w:szCs w:val="24"/>
          <w:lang w:val="en-GB"/>
        </w:rPr>
        <w:t>Description of the collective short-term mobility programme proposed</w:t>
      </w:r>
      <w:r w:rsidRPr="00A651AC">
        <w:rPr>
          <w:rStyle w:val="Aucun"/>
          <w:sz w:val="24"/>
          <w:szCs w:val="24"/>
          <w:lang w:val="en-GB"/>
        </w:rPr>
        <w:t>.</w:t>
      </w:r>
    </w:p>
    <w:p w14:paraId="4419EBAD" w14:textId="30B1FE62" w:rsidR="00B444A7" w:rsidRPr="00A651AC" w:rsidRDefault="00B444A7" w:rsidP="005B57F7">
      <w:pPr>
        <w:pStyle w:val="Pardfaut"/>
        <w:spacing w:line="280" w:lineRule="atLeast"/>
        <w:rPr>
          <w:rStyle w:val="Aucun"/>
          <w:sz w:val="24"/>
          <w:szCs w:val="24"/>
          <w:lang w:val="en-GB"/>
        </w:rPr>
      </w:pPr>
      <w:r w:rsidRPr="00A651AC">
        <w:rPr>
          <w:rStyle w:val="Aucun"/>
          <w:sz w:val="24"/>
          <w:szCs w:val="24"/>
          <w:lang w:val="en-GB"/>
        </w:rPr>
        <w:t xml:space="preserve">The following points should be covered (max </w:t>
      </w:r>
      <w:r w:rsidR="000624FA">
        <w:rPr>
          <w:rStyle w:val="Aucun"/>
          <w:sz w:val="24"/>
          <w:szCs w:val="24"/>
          <w:lang w:val="en-GB"/>
        </w:rPr>
        <w:t>2</w:t>
      </w:r>
      <w:r w:rsidRPr="00A651AC">
        <w:rPr>
          <w:rStyle w:val="Aucun"/>
          <w:sz w:val="24"/>
          <w:szCs w:val="24"/>
          <w:lang w:val="en-GB"/>
        </w:rPr>
        <w:t xml:space="preserve"> pages):</w:t>
      </w:r>
    </w:p>
    <w:p w14:paraId="317328FC" w14:textId="77777777" w:rsidR="00B444A7" w:rsidRPr="00A651AC" w:rsidRDefault="00B444A7" w:rsidP="005B57F7">
      <w:pPr>
        <w:pStyle w:val="Pardfaut"/>
        <w:numPr>
          <w:ilvl w:val="0"/>
          <w:numId w:val="8"/>
        </w:numPr>
        <w:spacing w:line="280" w:lineRule="atLeast"/>
        <w:ind w:left="567"/>
        <w:jc w:val="left"/>
        <w:rPr>
          <w:sz w:val="24"/>
          <w:szCs w:val="24"/>
          <w:lang w:val="en-GB"/>
        </w:rPr>
      </w:pPr>
      <w:r w:rsidRPr="00A651AC">
        <w:rPr>
          <w:rStyle w:val="Aucun"/>
          <w:sz w:val="24"/>
          <w:szCs w:val="24"/>
          <w:lang w:val="en-GB"/>
        </w:rPr>
        <w:t>Composition of organising team (number and status of people involved:  staff, students, etc.)</w:t>
      </w:r>
    </w:p>
    <w:p w14:paraId="29F81CEC" w14:textId="77777777" w:rsidR="00B444A7" w:rsidRPr="00A651AC" w:rsidRDefault="00B444A7" w:rsidP="005B57F7">
      <w:pPr>
        <w:pStyle w:val="Pardfaut"/>
        <w:numPr>
          <w:ilvl w:val="0"/>
          <w:numId w:val="8"/>
        </w:numPr>
        <w:spacing w:line="280" w:lineRule="atLeast"/>
        <w:ind w:left="567"/>
        <w:jc w:val="left"/>
        <w:rPr>
          <w:sz w:val="24"/>
          <w:szCs w:val="24"/>
          <w:lang w:val="en-GB"/>
        </w:rPr>
      </w:pPr>
      <w:r w:rsidRPr="00A651AC">
        <w:rPr>
          <w:rStyle w:val="Aucun"/>
          <w:sz w:val="24"/>
          <w:szCs w:val="24"/>
          <w:lang w:val="en-GB"/>
        </w:rPr>
        <w:t xml:space="preserve">Structures involved (association, department, research lab, </w:t>
      </w:r>
      <w:r w:rsidRPr="00A651AC">
        <w:rPr>
          <w:rStyle w:val="Aucun"/>
          <w:sz w:val="24"/>
          <w:szCs w:val="24"/>
          <w:u w:color="000000"/>
          <w:lang w:val="en-GB"/>
        </w:rPr>
        <w:t xml:space="preserve">external organisation, </w:t>
      </w:r>
      <w:r w:rsidRPr="00A651AC">
        <w:rPr>
          <w:rStyle w:val="Aucun"/>
          <w:sz w:val="24"/>
          <w:szCs w:val="24"/>
          <w:lang w:val="en-GB"/>
        </w:rPr>
        <w:t xml:space="preserve">other </w:t>
      </w:r>
      <w:r>
        <w:rPr>
          <w:rStyle w:val="Aucun"/>
          <w:sz w:val="24"/>
          <w:szCs w:val="24"/>
          <w:lang w:val="en-GB"/>
        </w:rPr>
        <w:t>FORTHEM</w:t>
      </w:r>
      <w:r w:rsidRPr="00A651AC">
        <w:rPr>
          <w:rStyle w:val="Aucun"/>
          <w:sz w:val="24"/>
          <w:szCs w:val="24"/>
          <w:lang w:val="en-GB"/>
        </w:rPr>
        <w:t xml:space="preserve"> Alliance establishments, etc.)</w:t>
      </w:r>
    </w:p>
    <w:p w14:paraId="2E7A4740" w14:textId="77777777" w:rsidR="00B444A7" w:rsidRPr="00A651AC" w:rsidRDefault="00B444A7" w:rsidP="005B57F7">
      <w:pPr>
        <w:pStyle w:val="Pardfaut"/>
        <w:numPr>
          <w:ilvl w:val="0"/>
          <w:numId w:val="8"/>
        </w:numPr>
        <w:spacing w:line="280" w:lineRule="atLeast"/>
        <w:ind w:left="567"/>
        <w:jc w:val="left"/>
        <w:rPr>
          <w:rStyle w:val="Aucun"/>
          <w:rFonts w:eastAsia="Calibri" w:cs="Calibri"/>
          <w:sz w:val="24"/>
          <w:szCs w:val="24"/>
          <w:lang w:val="en-GB"/>
        </w:rPr>
      </w:pPr>
      <w:r w:rsidRPr="00A651AC">
        <w:rPr>
          <w:sz w:val="24"/>
          <w:szCs w:val="24"/>
          <w:lang w:val="en-GB"/>
        </w:rPr>
        <w:t xml:space="preserve">Location and dates of activity (NB: dates between </w:t>
      </w:r>
      <w:r w:rsidRPr="00A651AC">
        <w:rPr>
          <w:rStyle w:val="Aucun"/>
          <w:sz w:val="24"/>
          <w:szCs w:val="24"/>
          <w:lang w:val="en-GB"/>
        </w:rPr>
        <w:t>1</w:t>
      </w:r>
      <w:r w:rsidRPr="00A651AC">
        <w:rPr>
          <w:rStyle w:val="Aucun"/>
          <w:sz w:val="24"/>
          <w:szCs w:val="24"/>
          <w:vertAlign w:val="superscript"/>
          <w:lang w:val="en-GB"/>
        </w:rPr>
        <w:t>st</w:t>
      </w:r>
      <w:r w:rsidRPr="00A651AC">
        <w:rPr>
          <w:rStyle w:val="Aucun"/>
          <w:sz w:val="24"/>
          <w:szCs w:val="24"/>
          <w:lang w:val="en-GB"/>
        </w:rPr>
        <w:t xml:space="preserve"> </w:t>
      </w:r>
      <w:r w:rsidR="00566D67">
        <w:rPr>
          <w:rStyle w:val="Aucun"/>
          <w:sz w:val="24"/>
          <w:szCs w:val="24"/>
          <w:lang w:val="en-GB"/>
        </w:rPr>
        <w:t>of March 2021</w:t>
      </w:r>
      <w:r w:rsidRPr="00A651AC">
        <w:rPr>
          <w:rStyle w:val="Aucun"/>
          <w:sz w:val="24"/>
          <w:szCs w:val="24"/>
          <w:lang w:val="en-GB"/>
        </w:rPr>
        <w:t xml:space="preserve"> and </w:t>
      </w:r>
      <w:r w:rsidR="00566D67">
        <w:rPr>
          <w:rStyle w:val="Aucun"/>
          <w:sz w:val="24"/>
          <w:szCs w:val="24"/>
          <w:lang w:val="en-GB"/>
        </w:rPr>
        <w:t>28</w:t>
      </w:r>
      <w:r w:rsidR="00566D67" w:rsidRPr="00566D67">
        <w:rPr>
          <w:rStyle w:val="Aucun"/>
          <w:sz w:val="24"/>
          <w:szCs w:val="24"/>
          <w:vertAlign w:val="superscript"/>
          <w:lang w:val="en-GB"/>
        </w:rPr>
        <w:t>th</w:t>
      </w:r>
      <w:r w:rsidR="00566D67">
        <w:rPr>
          <w:rStyle w:val="Aucun"/>
          <w:sz w:val="24"/>
          <w:szCs w:val="24"/>
          <w:lang w:val="en-GB"/>
        </w:rPr>
        <w:t xml:space="preserve"> of February 2022</w:t>
      </w:r>
      <w:r w:rsidRPr="00A651AC">
        <w:rPr>
          <w:rStyle w:val="Aucun"/>
          <w:sz w:val="24"/>
          <w:szCs w:val="24"/>
          <w:lang w:val="en-GB"/>
        </w:rPr>
        <w:t>)</w:t>
      </w:r>
    </w:p>
    <w:p w14:paraId="240C40F6" w14:textId="75F053FA" w:rsidR="00B444A7" w:rsidRPr="00A651AC" w:rsidRDefault="00B444A7" w:rsidP="005B57F7">
      <w:pPr>
        <w:pStyle w:val="Pardfaut"/>
        <w:numPr>
          <w:ilvl w:val="0"/>
          <w:numId w:val="8"/>
        </w:numPr>
        <w:spacing w:line="280" w:lineRule="atLeast"/>
        <w:ind w:left="567"/>
        <w:jc w:val="left"/>
        <w:rPr>
          <w:sz w:val="24"/>
          <w:szCs w:val="24"/>
          <w:lang w:val="en-GB"/>
        </w:rPr>
      </w:pPr>
      <w:r w:rsidRPr="7CB5EB76">
        <w:rPr>
          <w:rStyle w:val="Aucun"/>
          <w:sz w:val="24"/>
          <w:szCs w:val="24"/>
          <w:lang w:val="en-GB"/>
        </w:rPr>
        <w:t>Detailed programme of the 5-day activity proposed</w:t>
      </w:r>
    </w:p>
    <w:p w14:paraId="0524E7A0" w14:textId="77777777" w:rsidR="00B444A7" w:rsidRPr="00A651AC" w:rsidRDefault="00B444A7" w:rsidP="005B57F7">
      <w:pPr>
        <w:pStyle w:val="Pardfaut"/>
        <w:numPr>
          <w:ilvl w:val="0"/>
          <w:numId w:val="8"/>
        </w:numPr>
        <w:spacing w:line="280" w:lineRule="atLeast"/>
        <w:ind w:left="567"/>
        <w:jc w:val="left"/>
        <w:rPr>
          <w:rStyle w:val="Aucun"/>
          <w:rFonts w:eastAsia="Calibri" w:cs="Calibri"/>
          <w:sz w:val="24"/>
          <w:szCs w:val="24"/>
          <w:lang w:val="en-GB"/>
        </w:rPr>
      </w:pPr>
      <w:r w:rsidRPr="6DF3FA87">
        <w:rPr>
          <w:rStyle w:val="Aucun"/>
          <w:sz w:val="24"/>
          <w:szCs w:val="24"/>
          <w:lang w:val="en-GB"/>
        </w:rPr>
        <w:t xml:space="preserve">Compliance with </w:t>
      </w:r>
      <w:r>
        <w:rPr>
          <w:rStyle w:val="Aucun"/>
          <w:sz w:val="24"/>
          <w:szCs w:val="24"/>
          <w:lang w:val="en-GB"/>
        </w:rPr>
        <w:t>FORTHEM</w:t>
      </w:r>
      <w:r w:rsidRPr="6DF3FA87">
        <w:rPr>
          <w:rStyle w:val="Aucun"/>
          <w:sz w:val="24"/>
          <w:szCs w:val="24"/>
          <w:lang w:val="en-GB"/>
        </w:rPr>
        <w:t xml:space="preserve"> objectives</w:t>
      </w:r>
      <w:r>
        <w:rPr>
          <w:rStyle w:val="Aucun"/>
          <w:sz w:val="24"/>
          <w:szCs w:val="24"/>
          <w:lang w:val="en-GB"/>
        </w:rPr>
        <w:t xml:space="preserve"> (applicants can discuss this with their local FORTHEM office).</w:t>
      </w:r>
    </w:p>
    <w:p w14:paraId="73D698D3" w14:textId="77777777" w:rsidR="00B444A7" w:rsidRPr="00A651AC" w:rsidRDefault="00B444A7" w:rsidP="005B57F7">
      <w:pPr>
        <w:pStyle w:val="Pardfaut"/>
        <w:numPr>
          <w:ilvl w:val="0"/>
          <w:numId w:val="8"/>
        </w:numPr>
        <w:spacing w:line="280" w:lineRule="atLeast"/>
        <w:ind w:left="567"/>
        <w:jc w:val="left"/>
        <w:rPr>
          <w:sz w:val="24"/>
          <w:szCs w:val="24"/>
          <w:lang w:val="en-GB"/>
        </w:rPr>
      </w:pPr>
      <w:r w:rsidRPr="6DF3FA87">
        <w:rPr>
          <w:sz w:val="24"/>
          <w:szCs w:val="24"/>
          <w:lang w:val="en-GB"/>
        </w:rPr>
        <w:t xml:space="preserve">What will make the programme attractive to foreign students </w:t>
      </w:r>
    </w:p>
    <w:p w14:paraId="0AB1BD3C" w14:textId="038D6142" w:rsidR="00B444A7" w:rsidRDefault="00B444A7" w:rsidP="001B2E5E">
      <w:pPr>
        <w:pStyle w:val="Pardfaut"/>
        <w:numPr>
          <w:ilvl w:val="0"/>
          <w:numId w:val="8"/>
        </w:numPr>
        <w:spacing w:line="280" w:lineRule="atLeast"/>
        <w:ind w:left="567"/>
        <w:jc w:val="left"/>
        <w:rPr>
          <w:rStyle w:val="Aucun"/>
          <w:sz w:val="24"/>
          <w:szCs w:val="24"/>
          <w:lang w:val="en-GB"/>
        </w:rPr>
      </w:pPr>
      <w:r w:rsidRPr="00A651AC">
        <w:rPr>
          <w:rStyle w:val="Aucun"/>
          <w:sz w:val="24"/>
          <w:szCs w:val="24"/>
          <w:lang w:val="en-GB"/>
        </w:rPr>
        <w:t>Organisational costs incurred (on top of mobility and living costs) and sources of funding secured</w:t>
      </w:r>
    </w:p>
    <w:p w14:paraId="61D8DFEA" w14:textId="4E172FE5" w:rsidR="00B46766" w:rsidRDefault="00B46766" w:rsidP="00B46766">
      <w:pPr>
        <w:pStyle w:val="Pardfaut"/>
        <w:spacing w:line="280" w:lineRule="atLeast"/>
        <w:jc w:val="left"/>
        <w:rPr>
          <w:rStyle w:val="Aucun"/>
          <w:sz w:val="24"/>
          <w:szCs w:val="24"/>
          <w:lang w:val="en-GB"/>
        </w:rPr>
      </w:pPr>
    </w:p>
    <w:p w14:paraId="435DFE78" w14:textId="22A7D80D" w:rsidR="00B46766" w:rsidRDefault="00B46766">
      <w:pPr>
        <w:rPr>
          <w:rStyle w:val="Aucun"/>
          <w:rFonts w:ascii="Calibri" w:eastAsia="Arial Unicode MS" w:hAnsi="Calibri" w:cs="Arial Unicode MS"/>
          <w:color w:val="000000"/>
          <w:sz w:val="24"/>
          <w:szCs w:val="24"/>
          <w:bdr w:val="nil"/>
          <w:lang w:val="en-GB" w:eastAsia="fr-FR"/>
          <w14:textOutline w14:w="0" w14:cap="flat" w14:cmpd="sng" w14:algn="ctr">
            <w14:noFill/>
            <w14:prstDash w14:val="solid"/>
            <w14:bevel/>
          </w14:textOutline>
        </w:rPr>
      </w:pPr>
      <w:r>
        <w:rPr>
          <w:rStyle w:val="Aucun"/>
          <w:sz w:val="24"/>
          <w:szCs w:val="24"/>
          <w:lang w:val="en-GB"/>
        </w:rPr>
        <w:br w:type="page"/>
      </w:r>
    </w:p>
    <w:p w14:paraId="5FB54D88" w14:textId="2F5C4380" w:rsidR="00B444A7" w:rsidRPr="005B57F7" w:rsidRDefault="00B444A7" w:rsidP="005B57F7">
      <w:pPr>
        <w:spacing w:line="276" w:lineRule="auto"/>
        <w:rPr>
          <w:rStyle w:val="Aucun"/>
          <w:b/>
          <w:sz w:val="24"/>
          <w:lang w:val="en-GB"/>
        </w:rPr>
      </w:pPr>
      <w:r w:rsidRPr="005B57F7">
        <w:rPr>
          <w:rStyle w:val="Aucun"/>
          <w:b/>
          <w:sz w:val="24"/>
          <w:lang w:val="en-GB"/>
        </w:rPr>
        <w:t>Selection procedure for student applicants (max 0.</w:t>
      </w:r>
      <w:r w:rsidR="000624FA" w:rsidRPr="000624FA">
        <w:rPr>
          <w:rStyle w:val="Aucun"/>
          <w:b/>
          <w:sz w:val="24"/>
          <w:szCs w:val="24"/>
          <w:lang w:val="en-GB"/>
        </w:rPr>
        <w:t>5</w:t>
      </w:r>
      <w:r w:rsidRPr="005B57F7">
        <w:rPr>
          <w:rStyle w:val="Aucun"/>
          <w:b/>
          <w:sz w:val="24"/>
          <w:lang w:val="en-GB"/>
        </w:rPr>
        <w:t xml:space="preserve"> page)</w:t>
      </w:r>
    </w:p>
    <w:p w14:paraId="0C0AE1A4" w14:textId="2A4DB08A" w:rsidR="00156C75" w:rsidRPr="00156C75" w:rsidRDefault="006F17F5" w:rsidP="000624FA">
      <w:pPr>
        <w:pStyle w:val="Pardfaut"/>
        <w:spacing w:line="276" w:lineRule="auto"/>
        <w:ind w:left="720"/>
        <w:jc w:val="left"/>
        <w:rPr>
          <w:rStyle w:val="Aucun"/>
          <w:lang w:val="en-GB"/>
        </w:rPr>
      </w:pPr>
      <w:r>
        <w:rPr>
          <w:rStyle w:val="Aucun"/>
          <w:sz w:val="24"/>
          <w:szCs w:val="24"/>
          <w:lang w:val="en-GB"/>
        </w:rPr>
        <w:t>Clear details of the s</w:t>
      </w:r>
      <w:r w:rsidR="00B444A7" w:rsidRPr="3617F527">
        <w:rPr>
          <w:rStyle w:val="Aucun"/>
          <w:sz w:val="24"/>
          <w:szCs w:val="24"/>
          <w:lang w:val="en-GB"/>
        </w:rPr>
        <w:t>election criteria which the organiser will use when choosing student participants (5 per university).</w:t>
      </w:r>
      <w:r w:rsidR="00156C75" w:rsidRPr="3617F527">
        <w:rPr>
          <w:rStyle w:val="Aucun"/>
          <w:sz w:val="24"/>
          <w:szCs w:val="24"/>
          <w:lang w:val="en-GB"/>
        </w:rPr>
        <w:t xml:space="preserve"> Selection criteria should be well thought</w:t>
      </w:r>
      <w:r w:rsidR="00790A37">
        <w:rPr>
          <w:rStyle w:val="Aucun"/>
          <w:sz w:val="24"/>
          <w:szCs w:val="24"/>
          <w:lang w:val="en-GB"/>
        </w:rPr>
        <w:t>-out</w:t>
      </w:r>
      <w:r w:rsidR="00156C75" w:rsidRPr="3617F527">
        <w:rPr>
          <w:rStyle w:val="Aucun"/>
          <w:sz w:val="24"/>
          <w:szCs w:val="24"/>
          <w:lang w:val="en-GB"/>
        </w:rPr>
        <w:t xml:space="preserve"> </w:t>
      </w:r>
      <w:r w:rsidR="004F5951">
        <w:rPr>
          <w:rStyle w:val="Aucun"/>
          <w:sz w:val="24"/>
          <w:szCs w:val="24"/>
          <w:lang w:val="en-GB"/>
        </w:rPr>
        <w:t xml:space="preserve">during the planning phase </w:t>
      </w:r>
      <w:r w:rsidR="00156C75" w:rsidRPr="3617F527">
        <w:rPr>
          <w:rStyle w:val="Aucun"/>
          <w:sz w:val="24"/>
          <w:szCs w:val="24"/>
          <w:lang w:val="en-GB"/>
        </w:rPr>
        <w:t>as F</w:t>
      </w:r>
      <w:r w:rsidR="132C06DB" w:rsidRPr="3617F527">
        <w:rPr>
          <w:rStyle w:val="Aucun"/>
          <w:sz w:val="24"/>
          <w:szCs w:val="24"/>
          <w:lang w:val="en-GB"/>
        </w:rPr>
        <w:t>ORTHEM</w:t>
      </w:r>
      <w:r w:rsidR="00156C75" w:rsidRPr="3617F527">
        <w:rPr>
          <w:rStyle w:val="Aucun"/>
          <w:sz w:val="24"/>
          <w:szCs w:val="24"/>
          <w:lang w:val="en-GB"/>
        </w:rPr>
        <w:t xml:space="preserve"> Offices will transmit </w:t>
      </w:r>
      <w:r w:rsidR="00156C75" w:rsidRPr="3617F527">
        <w:rPr>
          <w:rStyle w:val="Aucun"/>
          <w:b/>
          <w:bCs/>
          <w:sz w:val="24"/>
          <w:szCs w:val="24"/>
          <w:lang w:val="en-GB"/>
        </w:rPr>
        <w:t>all</w:t>
      </w:r>
      <w:r w:rsidR="00156C75" w:rsidRPr="3617F527">
        <w:rPr>
          <w:rStyle w:val="Aucun"/>
          <w:sz w:val="24"/>
          <w:szCs w:val="24"/>
          <w:lang w:val="en-GB"/>
        </w:rPr>
        <w:t xml:space="preserve"> the eligible applications (student status, attachments…) and then the organisers will select the students</w:t>
      </w:r>
      <w:r w:rsidR="004F5951">
        <w:rPr>
          <w:rStyle w:val="Aucun"/>
          <w:sz w:val="24"/>
          <w:szCs w:val="24"/>
          <w:lang w:val="en-GB"/>
        </w:rPr>
        <w:t xml:space="preserve"> according to the criteria stated</w:t>
      </w:r>
      <w:r w:rsidR="00156C75" w:rsidRPr="3617F527">
        <w:rPr>
          <w:rStyle w:val="Aucun"/>
          <w:sz w:val="24"/>
          <w:szCs w:val="24"/>
          <w:lang w:val="en-GB"/>
        </w:rPr>
        <w:t xml:space="preserve">. </w:t>
      </w:r>
    </w:p>
    <w:p w14:paraId="187EFC57" w14:textId="0DC6EAF7" w:rsidR="00156C75" w:rsidRDefault="00156C75" w:rsidP="3FCEB6AA">
      <w:pPr>
        <w:pStyle w:val="Pardfaut"/>
        <w:spacing w:before="240" w:line="276" w:lineRule="auto"/>
        <w:jc w:val="left"/>
        <w:rPr>
          <w:rStyle w:val="Aucun"/>
          <w:b/>
          <w:bCs/>
          <w:sz w:val="24"/>
          <w:szCs w:val="24"/>
          <w:lang w:val="en-GB"/>
        </w:rPr>
      </w:pPr>
      <w:r w:rsidRPr="0A73341B">
        <w:rPr>
          <w:rStyle w:val="Aucun"/>
          <w:b/>
          <w:bCs/>
          <w:sz w:val="24"/>
          <w:szCs w:val="24"/>
          <w:lang w:val="en-GB"/>
        </w:rPr>
        <w:t>Atta</w:t>
      </w:r>
      <w:r w:rsidR="000624FA" w:rsidRPr="0A73341B">
        <w:rPr>
          <w:rStyle w:val="Aucun"/>
          <w:b/>
          <w:bCs/>
          <w:sz w:val="24"/>
          <w:szCs w:val="24"/>
          <w:lang w:val="en-GB"/>
        </w:rPr>
        <w:t>chments needed for selection procedure (select from the list)</w:t>
      </w:r>
    </w:p>
    <w:p w14:paraId="3DB7FB1D" w14:textId="77777777" w:rsidR="009B6C4C" w:rsidRPr="000624FA" w:rsidRDefault="009B6C4C" w:rsidP="009B6C4C">
      <w:pPr>
        <w:pStyle w:val="Pardfaut"/>
        <w:spacing w:before="240" w:line="276" w:lineRule="auto"/>
        <w:jc w:val="left"/>
        <w:rPr>
          <w:rStyle w:val="Aucun"/>
          <w:b/>
          <w:bCs/>
          <w:sz w:val="24"/>
          <w:szCs w:val="24"/>
          <w:lang w:val="en-GB"/>
        </w:rPr>
      </w:pPr>
      <w:r>
        <w:rPr>
          <w:rStyle w:val="Aucun"/>
          <w:i/>
          <w:iCs/>
          <w:sz w:val="24"/>
          <w:szCs w:val="24"/>
          <w:lang w:val="en-GB"/>
        </w:rPr>
        <w:t>Please select the supporting documents which are specifically necessary for you to select participants. This list is based on requirements of different programmes in the past, but in most cases only one of two documents are requested, depending on the nature of the programme. One aim is to avoid making the administrative process too time-consuming for both students and organisers, so please avoid requesting documents which will not be useful for you.</w:t>
      </w:r>
    </w:p>
    <w:p w14:paraId="5AA34C14" w14:textId="62FA798F" w:rsidR="00156C75" w:rsidRDefault="00156C75" w:rsidP="009B6C4C">
      <w:pPr>
        <w:pStyle w:val="Sansinterligne"/>
        <w:numPr>
          <w:ilvl w:val="0"/>
          <w:numId w:val="10"/>
        </w:numPr>
        <w:spacing w:before="240" w:line="276" w:lineRule="auto"/>
        <w:rPr>
          <w:rStyle w:val="Aucun"/>
          <w:sz w:val="24"/>
          <w:szCs w:val="24"/>
          <w:lang w:val="en-GB"/>
        </w:rPr>
      </w:pPr>
      <w:r>
        <w:rPr>
          <w:rStyle w:val="Aucun"/>
          <w:sz w:val="24"/>
          <w:szCs w:val="24"/>
          <w:lang w:val="en-GB"/>
        </w:rPr>
        <w:t>One-page CV</w:t>
      </w:r>
    </w:p>
    <w:p w14:paraId="45AA7721" w14:textId="77777777" w:rsidR="00156C75" w:rsidRDefault="00156C75" w:rsidP="00797E39">
      <w:pPr>
        <w:pStyle w:val="Sansinterligne"/>
        <w:numPr>
          <w:ilvl w:val="0"/>
          <w:numId w:val="10"/>
        </w:numPr>
        <w:spacing w:line="276" w:lineRule="auto"/>
        <w:rPr>
          <w:rStyle w:val="Aucun"/>
          <w:sz w:val="24"/>
          <w:szCs w:val="24"/>
          <w:lang w:val="en-GB"/>
        </w:rPr>
      </w:pPr>
      <w:r>
        <w:rPr>
          <w:rStyle w:val="Aucun"/>
          <w:sz w:val="24"/>
          <w:szCs w:val="24"/>
          <w:lang w:val="en-GB"/>
        </w:rPr>
        <w:t>One-page Motivational letter</w:t>
      </w:r>
    </w:p>
    <w:p w14:paraId="004C129B" w14:textId="2D707AC2" w:rsidR="00156C75" w:rsidRDefault="00156C75" w:rsidP="00797E39">
      <w:pPr>
        <w:pStyle w:val="Sansinterligne"/>
        <w:numPr>
          <w:ilvl w:val="0"/>
          <w:numId w:val="10"/>
        </w:numPr>
        <w:spacing w:line="276" w:lineRule="auto"/>
        <w:rPr>
          <w:rStyle w:val="Aucun"/>
          <w:sz w:val="24"/>
          <w:szCs w:val="24"/>
          <w:lang w:val="en-GB"/>
        </w:rPr>
      </w:pPr>
      <w:r>
        <w:rPr>
          <w:rStyle w:val="Aucun"/>
          <w:sz w:val="24"/>
          <w:szCs w:val="24"/>
          <w:lang w:val="en-GB"/>
        </w:rPr>
        <w:t>Proof of language level</w:t>
      </w:r>
      <w:r w:rsidR="00890C4E">
        <w:rPr>
          <w:rStyle w:val="Aucun"/>
          <w:sz w:val="24"/>
          <w:szCs w:val="24"/>
          <w:lang w:val="en-GB"/>
        </w:rPr>
        <w:t xml:space="preserve"> </w:t>
      </w:r>
      <w:r w:rsidR="00B46766">
        <w:rPr>
          <w:rStyle w:val="Aucun"/>
          <w:sz w:val="24"/>
          <w:szCs w:val="24"/>
          <w:lang w:val="en-GB"/>
        </w:rPr>
        <w:t>(only in case of additional language requirements – basic requirement English level B1 is considered proven with candidate’s application in English)</w:t>
      </w:r>
    </w:p>
    <w:p w14:paraId="01727DB5" w14:textId="77777777" w:rsidR="00156C75" w:rsidRDefault="00156C75" w:rsidP="00797E39">
      <w:pPr>
        <w:pStyle w:val="Sansinterligne"/>
        <w:numPr>
          <w:ilvl w:val="0"/>
          <w:numId w:val="10"/>
        </w:numPr>
        <w:spacing w:line="276" w:lineRule="auto"/>
        <w:rPr>
          <w:rStyle w:val="Aucun"/>
          <w:sz w:val="24"/>
          <w:szCs w:val="24"/>
          <w:lang w:val="en-GB"/>
        </w:rPr>
      </w:pPr>
      <w:r>
        <w:rPr>
          <w:rStyle w:val="Aucun"/>
          <w:sz w:val="24"/>
          <w:szCs w:val="24"/>
          <w:lang w:val="en-GB"/>
        </w:rPr>
        <w:t>No attachments are required</w:t>
      </w:r>
    </w:p>
    <w:p w14:paraId="204D417A" w14:textId="77777777" w:rsidR="00156C75" w:rsidRDefault="00156C75" w:rsidP="00797E39">
      <w:pPr>
        <w:pStyle w:val="Sansinterligne"/>
        <w:numPr>
          <w:ilvl w:val="0"/>
          <w:numId w:val="10"/>
        </w:numPr>
        <w:spacing w:line="276" w:lineRule="auto"/>
        <w:rPr>
          <w:rStyle w:val="Aucun"/>
          <w:sz w:val="24"/>
          <w:szCs w:val="24"/>
          <w:lang w:val="en-GB"/>
        </w:rPr>
      </w:pPr>
      <w:r>
        <w:rPr>
          <w:rStyle w:val="Aucun"/>
          <w:sz w:val="24"/>
          <w:szCs w:val="24"/>
          <w:lang w:val="en-GB"/>
        </w:rPr>
        <w:t xml:space="preserve">Other (please specify): </w:t>
      </w:r>
      <w:r w:rsidR="000624FA">
        <w:rPr>
          <w:rStyle w:val="Aucun"/>
          <w:sz w:val="24"/>
          <w:szCs w:val="24"/>
          <w:lang w:val="en-GB"/>
        </w:rPr>
        <w:t>______________</w:t>
      </w:r>
    </w:p>
    <w:p w14:paraId="4ED5BA6D" w14:textId="77777777" w:rsidR="00156C75" w:rsidRDefault="00156C75" w:rsidP="00156C75">
      <w:pPr>
        <w:pStyle w:val="Pardfaut"/>
        <w:spacing w:before="240" w:line="280" w:lineRule="atLeast"/>
        <w:jc w:val="left"/>
        <w:rPr>
          <w:rStyle w:val="Aucun"/>
          <w:sz w:val="24"/>
          <w:szCs w:val="24"/>
          <w:lang w:val="en-GB"/>
        </w:rPr>
      </w:pPr>
    </w:p>
    <w:p w14:paraId="785DC33B" w14:textId="77777777" w:rsidR="00156C75" w:rsidRDefault="00156C75" w:rsidP="00156C75">
      <w:pPr>
        <w:pStyle w:val="Pardfaut"/>
        <w:spacing w:before="240" w:line="280" w:lineRule="atLeast"/>
        <w:jc w:val="left"/>
        <w:rPr>
          <w:rStyle w:val="Aucun"/>
          <w:sz w:val="24"/>
          <w:szCs w:val="24"/>
          <w:lang w:val="en-GB"/>
        </w:rPr>
      </w:pPr>
    </w:p>
    <w:p w14:paraId="496C5716" w14:textId="4017B441" w:rsidR="00B444A7" w:rsidRPr="003F50BB" w:rsidRDefault="00B444A7" w:rsidP="00B444A7">
      <w:pPr>
        <w:pStyle w:val="Pardfaut"/>
        <w:numPr>
          <w:ilvl w:val="0"/>
          <w:numId w:val="9"/>
        </w:numPr>
        <w:spacing w:line="280" w:lineRule="atLeast"/>
        <w:jc w:val="left"/>
        <w:rPr>
          <w:lang w:val="en-GB"/>
        </w:rPr>
      </w:pPr>
      <w:r w:rsidRPr="003F50BB">
        <w:rPr>
          <w:rStyle w:val="Aucun"/>
          <w:rFonts w:ascii="Arial Unicode MS" w:hAnsi="Arial Unicode MS"/>
          <w:lang w:val="en-GB"/>
        </w:rPr>
        <w:br w:type="page"/>
      </w:r>
    </w:p>
    <w:p w14:paraId="5C55CA6C" w14:textId="77777777" w:rsidR="00B444A7" w:rsidRPr="002B671E" w:rsidRDefault="00B444A7" w:rsidP="00B444A7">
      <w:pPr>
        <w:pStyle w:val="Corps"/>
        <w:tabs>
          <w:tab w:val="left" w:pos="567"/>
        </w:tabs>
        <w:spacing w:before="280"/>
        <w:jc w:val="center"/>
        <w:rPr>
          <w:rFonts w:eastAsia="Calibri" w:cs="Calibri"/>
          <w:b w:val="0"/>
          <w:bCs w:val="0"/>
          <w:sz w:val="26"/>
          <w:szCs w:val="26"/>
          <w:u w:color="000000"/>
          <w:lang w:val="en-GB"/>
          <w14:textOutline w14:w="12700" w14:cap="flat" w14:cmpd="sng" w14:algn="ctr">
            <w14:noFill/>
            <w14:prstDash w14:val="solid"/>
            <w14:miter w14:lim="400000"/>
          </w14:textOutline>
        </w:rPr>
      </w:pPr>
      <w:r w:rsidRPr="002B671E">
        <w:rPr>
          <w:rStyle w:val="Aucun"/>
          <w:sz w:val="26"/>
          <w:szCs w:val="26"/>
          <w:u w:color="000000"/>
          <w:lang w:val="en-GB"/>
          <w14:textOutline w14:w="12700" w14:cap="flat" w14:cmpd="sng" w14:algn="ctr">
            <w14:noFill/>
            <w14:prstDash w14:val="solid"/>
            <w14:miter w14:lim="400000"/>
          </w14:textOutline>
        </w:rPr>
        <w:t>APPENDIX 2</w:t>
      </w:r>
    </w:p>
    <w:p w14:paraId="62436C7F" w14:textId="77777777" w:rsidR="00B444A7" w:rsidRPr="002B671E" w:rsidRDefault="00B444A7" w:rsidP="00B444A7">
      <w:pPr>
        <w:pStyle w:val="Pardfaut"/>
        <w:spacing w:after="20" w:line="440" w:lineRule="atLeast"/>
        <w:jc w:val="center"/>
        <w:rPr>
          <w:rStyle w:val="Aucun"/>
          <w:rFonts w:eastAsia="Calibri" w:cs="Calibri"/>
          <w:b/>
          <w:bCs/>
          <w:sz w:val="26"/>
          <w:szCs w:val="26"/>
          <w:u w:color="000000"/>
          <w:lang w:val="en-GB"/>
          <w14:textOutline w14:w="12700" w14:cap="flat" w14:cmpd="sng" w14:algn="ctr">
            <w14:noFill/>
            <w14:prstDash w14:val="solid"/>
            <w14:miter w14:lim="400000"/>
          </w14:textOutline>
        </w:rPr>
      </w:pPr>
      <w:r w:rsidRPr="002B671E">
        <w:rPr>
          <w:b/>
          <w:bCs/>
          <w:sz w:val="26"/>
          <w:szCs w:val="26"/>
          <w:lang w:val="en-GB"/>
        </w:rPr>
        <w:t xml:space="preserve">Activity </w:t>
      </w:r>
      <w:r>
        <w:rPr>
          <w:b/>
          <w:bCs/>
          <w:sz w:val="26"/>
          <w:szCs w:val="26"/>
          <w:lang w:val="en-GB"/>
        </w:rPr>
        <w:t>r</w:t>
      </w:r>
      <w:r w:rsidRPr="002B671E">
        <w:rPr>
          <w:b/>
          <w:bCs/>
          <w:sz w:val="26"/>
          <w:szCs w:val="26"/>
          <w:lang w:val="en-GB"/>
        </w:rPr>
        <w:t>eport</w:t>
      </w:r>
      <w:r>
        <w:rPr>
          <w:b/>
          <w:bCs/>
          <w:sz w:val="26"/>
          <w:szCs w:val="26"/>
          <w:lang w:val="en-GB"/>
        </w:rPr>
        <w:t xml:space="preserve"> following a s</w:t>
      </w:r>
      <w:r w:rsidRPr="002B671E">
        <w:rPr>
          <w:rStyle w:val="Aucun"/>
          <w:b/>
          <w:bCs/>
          <w:sz w:val="26"/>
          <w:szCs w:val="26"/>
          <w:u w:color="000000"/>
          <w:lang w:val="en-GB"/>
          <w14:textOutline w14:w="12700" w14:cap="flat" w14:cmpd="sng" w14:algn="ctr">
            <w14:noFill/>
            <w14:prstDash w14:val="solid"/>
            <w14:miter w14:lim="400000"/>
          </w14:textOutline>
        </w:rPr>
        <w:t>hort-term collective mobility</w:t>
      </w:r>
      <w:r>
        <w:rPr>
          <w:rStyle w:val="Aucun"/>
          <w:b/>
          <w:bCs/>
          <w:sz w:val="26"/>
          <w:szCs w:val="26"/>
          <w:u w:color="000000"/>
          <w:lang w:val="en-GB"/>
          <w14:textOutline w14:w="12700" w14:cap="flat" w14:cmpd="sng" w14:algn="ctr">
            <w14:noFill/>
            <w14:prstDash w14:val="solid"/>
            <w14:miter w14:lim="400000"/>
          </w14:textOutline>
        </w:rPr>
        <w:t xml:space="preserve"> programme</w:t>
      </w:r>
    </w:p>
    <w:p w14:paraId="4FA6271E" w14:textId="77777777" w:rsidR="00B444A7" w:rsidRPr="00A651AC" w:rsidRDefault="00B444A7" w:rsidP="00B444A7">
      <w:pPr>
        <w:pStyle w:val="Corps"/>
        <w:tabs>
          <w:tab w:val="left" w:pos="142"/>
        </w:tabs>
        <w:spacing w:before="280"/>
        <w:ind w:left="0" w:firstLine="0"/>
        <w:rPr>
          <w:rStyle w:val="Aucun"/>
          <w:rFonts w:eastAsia="Calibri" w:cs="Calibri"/>
          <w:i/>
          <w:iCs/>
          <w:sz w:val="24"/>
          <w:szCs w:val="24"/>
          <w:u w:color="000000"/>
          <w:lang w:val="en-GB"/>
          <w14:textOutline w14:w="12700" w14:cap="flat" w14:cmpd="sng" w14:algn="ctr">
            <w14:noFill/>
            <w14:prstDash w14:val="solid"/>
            <w14:miter w14:lim="400000"/>
          </w14:textOutline>
        </w:rPr>
      </w:pPr>
      <w:r w:rsidRPr="00A651AC">
        <w:rPr>
          <w:rStyle w:val="Aucun"/>
          <w:i/>
          <w:iCs/>
          <w:sz w:val="24"/>
          <w:szCs w:val="26"/>
          <w:u w:color="000000"/>
          <w:lang w:val="en-GB"/>
          <w14:textOutline w14:w="12700" w14:cap="flat" w14:cmpd="sng" w14:algn="ctr">
            <w14:noFill/>
            <w14:prstDash w14:val="solid"/>
            <w14:miter w14:lim="400000"/>
          </w14:textOutline>
        </w:rPr>
        <w:t xml:space="preserve">Activity reports should be sent by email to the applicant’s local </w:t>
      </w:r>
      <w:r>
        <w:rPr>
          <w:rStyle w:val="Aucun"/>
          <w:i/>
          <w:iCs/>
          <w:sz w:val="24"/>
          <w:szCs w:val="26"/>
          <w:u w:color="000000"/>
          <w:lang w:val="en-GB"/>
          <w14:textOutline w14:w="12700" w14:cap="flat" w14:cmpd="sng" w14:algn="ctr">
            <w14:noFill/>
            <w14:prstDash w14:val="solid"/>
            <w14:miter w14:lim="400000"/>
          </w14:textOutline>
        </w:rPr>
        <w:t>FORTHEM</w:t>
      </w:r>
      <w:r w:rsidRPr="00A651AC">
        <w:rPr>
          <w:rStyle w:val="Aucun"/>
          <w:i/>
          <w:iCs/>
          <w:sz w:val="24"/>
          <w:szCs w:val="26"/>
          <w:u w:color="000000"/>
          <w:lang w:val="en-GB"/>
          <w14:textOutline w14:w="12700" w14:cap="flat" w14:cmpd="sng" w14:algn="ctr">
            <w14:noFill/>
            <w14:prstDash w14:val="solid"/>
            <w14:miter w14:lim="400000"/>
          </w14:textOutline>
        </w:rPr>
        <w:t xml:space="preserve"> office</w:t>
      </w:r>
      <w:r w:rsidRPr="00A651AC">
        <w:rPr>
          <w:rStyle w:val="Aucun"/>
          <w:i/>
          <w:iCs/>
          <w:color w:val="EE220C"/>
          <w:sz w:val="24"/>
          <w:szCs w:val="26"/>
          <w:u w:color="000000"/>
          <w:lang w:val="en-GB"/>
          <w14:textOutline w14:w="12700" w14:cap="flat" w14:cmpd="sng" w14:algn="ctr">
            <w14:noFill/>
            <w14:prstDash w14:val="solid"/>
            <w14:miter w14:lim="400000"/>
          </w14:textOutline>
        </w:rPr>
        <w:t xml:space="preserve"> </w:t>
      </w:r>
      <w:r w:rsidRPr="00A651AC">
        <w:rPr>
          <w:rStyle w:val="Aucun"/>
          <w:i/>
          <w:iCs/>
          <w:sz w:val="24"/>
          <w:szCs w:val="26"/>
          <w:u w:color="000000"/>
          <w:lang w:val="en-GB"/>
          <w14:textOutline w14:w="12700" w14:cap="flat" w14:cmpd="sng" w14:algn="ctr">
            <w14:noFill/>
            <w14:prstDash w14:val="solid"/>
            <w14:miter w14:lim="400000"/>
          </w14:textOutline>
        </w:rPr>
        <w:t>within two months after the end of the activity. Please submit reports in English and in PDF format, font Calibri size 12, singled-spaced, 2 pages maximum.</w:t>
      </w:r>
    </w:p>
    <w:p w14:paraId="343781B7" w14:textId="77777777" w:rsidR="00B444A7" w:rsidRPr="00A651AC" w:rsidRDefault="00B444A7" w:rsidP="00B444A7">
      <w:pPr>
        <w:pStyle w:val="Pardfaut"/>
        <w:spacing w:line="280" w:lineRule="atLeast"/>
        <w:rPr>
          <w:rStyle w:val="Aucun"/>
          <w:rFonts w:eastAsia="Calibri" w:cs="Calibri"/>
          <w:sz w:val="24"/>
          <w:szCs w:val="24"/>
          <w:lang w:val="en-GB"/>
        </w:rPr>
      </w:pPr>
    </w:p>
    <w:p w14:paraId="50781ED3" w14:textId="77777777" w:rsidR="00B444A7" w:rsidRPr="00A651AC" w:rsidRDefault="00B444A7" w:rsidP="00B444A7">
      <w:pPr>
        <w:pStyle w:val="Pardfaut"/>
        <w:spacing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activity:</w:t>
      </w:r>
    </w:p>
    <w:p w14:paraId="2B435A39" w14:textId="77777777" w:rsidR="00B444A7" w:rsidRPr="00A651AC" w:rsidRDefault="00B444A7" w:rsidP="00B444A7">
      <w:pPr>
        <w:pStyle w:val="Pardfaut"/>
        <w:spacing w:line="280" w:lineRule="atLeast"/>
        <w:rPr>
          <w:rStyle w:val="Aucun"/>
          <w:rFonts w:eastAsia="Calibri" w:cs="Calibri"/>
          <w:b/>
          <w:bCs/>
          <w:sz w:val="24"/>
          <w:szCs w:val="24"/>
          <w:lang w:val="en-GB"/>
        </w:rPr>
      </w:pPr>
    </w:p>
    <w:p w14:paraId="51E900D1" w14:textId="77777777" w:rsidR="00B444A7" w:rsidRPr="00A651AC" w:rsidRDefault="00B444A7" w:rsidP="00B444A7">
      <w:pPr>
        <w:pStyle w:val="Pardfaut"/>
        <w:spacing w:line="280" w:lineRule="atLeast"/>
        <w:rPr>
          <w:rStyle w:val="Aucun"/>
          <w:rFonts w:eastAsia="Calibri" w:cs="Calibri"/>
          <w:b/>
          <w:bCs/>
          <w:sz w:val="24"/>
          <w:szCs w:val="24"/>
          <w:lang w:val="en-GB"/>
        </w:rPr>
      </w:pPr>
      <w:r w:rsidRPr="00A651AC">
        <w:rPr>
          <w:rStyle w:val="Aucun"/>
          <w:rFonts w:eastAsia="Calibri" w:cs="Calibri"/>
          <w:b/>
          <w:bCs/>
          <w:sz w:val="24"/>
          <w:szCs w:val="24"/>
          <w:lang w:val="en-GB"/>
        </w:rPr>
        <w:t>Name of organiser:</w:t>
      </w:r>
    </w:p>
    <w:p w14:paraId="72D13008" w14:textId="77777777" w:rsidR="00B444A7" w:rsidRPr="00A651AC" w:rsidRDefault="00B444A7" w:rsidP="00B444A7">
      <w:pPr>
        <w:pStyle w:val="Pardfaut"/>
        <w:spacing w:line="280" w:lineRule="atLeast"/>
        <w:rPr>
          <w:rStyle w:val="Aucun"/>
          <w:rFonts w:eastAsia="Calibri" w:cs="Calibri"/>
          <w:sz w:val="24"/>
          <w:szCs w:val="24"/>
          <w:lang w:val="en-GB"/>
        </w:rPr>
      </w:pPr>
    </w:p>
    <w:p w14:paraId="5E2CA880" w14:textId="77777777" w:rsidR="00B444A7" w:rsidRPr="00A651AC" w:rsidRDefault="00B444A7" w:rsidP="00B444A7">
      <w:pPr>
        <w:pStyle w:val="Pardfaut"/>
        <w:spacing w:line="280" w:lineRule="atLeast"/>
        <w:rPr>
          <w:rStyle w:val="Aucun"/>
          <w:sz w:val="24"/>
          <w:szCs w:val="24"/>
          <w:lang w:val="en-GB"/>
        </w:rPr>
      </w:pPr>
      <w:r w:rsidRPr="6DF3FA87">
        <w:rPr>
          <w:rStyle w:val="Aucun"/>
          <w:b/>
          <w:bCs/>
          <w:sz w:val="24"/>
          <w:szCs w:val="24"/>
          <w:lang w:val="en-GB"/>
        </w:rPr>
        <w:t>Brief recap of activities carried out</w:t>
      </w:r>
      <w:r w:rsidRPr="6DF3FA87">
        <w:rPr>
          <w:rStyle w:val="Aucun"/>
          <w:sz w:val="24"/>
          <w:szCs w:val="24"/>
          <w:lang w:val="en-GB"/>
        </w:rPr>
        <w:t xml:space="preserve"> (max 0.5 page)</w:t>
      </w:r>
    </w:p>
    <w:p w14:paraId="7249319B"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Including numbers and origins of participants.</w:t>
      </w:r>
    </w:p>
    <w:p w14:paraId="7D00F1DA" w14:textId="77777777" w:rsidR="00B444A7" w:rsidRPr="00A651AC" w:rsidRDefault="00B444A7" w:rsidP="00B444A7">
      <w:pPr>
        <w:pStyle w:val="Pardfaut"/>
        <w:spacing w:line="280" w:lineRule="atLeast"/>
        <w:rPr>
          <w:rStyle w:val="Aucun"/>
          <w:rFonts w:eastAsia="Calibri" w:cs="Calibri"/>
          <w:sz w:val="24"/>
          <w:szCs w:val="24"/>
          <w:lang w:val="en-GB"/>
        </w:rPr>
      </w:pPr>
    </w:p>
    <w:p w14:paraId="284B43CA"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b/>
          <w:bCs/>
          <w:sz w:val="24"/>
          <w:szCs w:val="26"/>
          <w:lang w:val="en-GB"/>
        </w:rPr>
        <w:t>Implementation</w:t>
      </w:r>
      <w:r w:rsidRPr="00A651AC">
        <w:rPr>
          <w:rStyle w:val="Aucun"/>
          <w:sz w:val="24"/>
          <w:szCs w:val="26"/>
          <w:lang w:val="en-GB"/>
        </w:rPr>
        <w:t xml:space="preserve"> (max 0.5 page)</w:t>
      </w:r>
      <w:r w:rsidRPr="00A651AC">
        <w:rPr>
          <w:rStyle w:val="Aucun"/>
          <w:sz w:val="24"/>
          <w:szCs w:val="26"/>
          <w:lang w:val="en-GB"/>
        </w:rPr>
        <w:tab/>
      </w:r>
    </w:p>
    <w:p w14:paraId="6A745F24"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What were the main difficulties you faced in organising and implementing the programme? How did you overcome them?</w:t>
      </w:r>
    </w:p>
    <w:p w14:paraId="0D72E237" w14:textId="77777777" w:rsidR="00B444A7" w:rsidRPr="00A651AC" w:rsidRDefault="00B444A7" w:rsidP="00B444A7">
      <w:pPr>
        <w:pStyle w:val="Pardfaut"/>
        <w:spacing w:line="280" w:lineRule="atLeast"/>
        <w:rPr>
          <w:rStyle w:val="Aucun"/>
          <w:rFonts w:eastAsia="Calibri" w:cs="Calibri"/>
          <w:sz w:val="24"/>
          <w:szCs w:val="24"/>
          <w:lang w:val="en-GB"/>
        </w:rPr>
      </w:pPr>
    </w:p>
    <w:p w14:paraId="0B5D0E4F"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b/>
          <w:bCs/>
          <w:sz w:val="24"/>
          <w:szCs w:val="26"/>
          <w:lang w:val="en-GB"/>
        </w:rPr>
        <w:t>Assessment</w:t>
      </w:r>
      <w:r w:rsidRPr="00A651AC">
        <w:rPr>
          <w:rStyle w:val="Aucun"/>
          <w:sz w:val="24"/>
          <w:szCs w:val="26"/>
          <w:lang w:val="en-GB"/>
        </w:rPr>
        <w:t xml:space="preserve"> </w:t>
      </w:r>
      <w:r w:rsidRPr="00A651AC">
        <w:rPr>
          <w:rStyle w:val="Aucun"/>
          <w:b/>
          <w:bCs/>
          <w:sz w:val="24"/>
          <w:szCs w:val="26"/>
          <w:lang w:val="en-GB"/>
        </w:rPr>
        <w:t>/</w:t>
      </w:r>
      <w:r w:rsidRPr="00A651AC">
        <w:rPr>
          <w:rStyle w:val="Aucun"/>
          <w:sz w:val="24"/>
          <w:szCs w:val="26"/>
          <w:lang w:val="en-GB"/>
        </w:rPr>
        <w:t xml:space="preserve"> </w:t>
      </w:r>
      <w:r w:rsidRPr="00A651AC">
        <w:rPr>
          <w:rStyle w:val="Aucun"/>
          <w:b/>
          <w:bCs/>
          <w:sz w:val="24"/>
          <w:szCs w:val="26"/>
          <w:lang w:val="en-GB"/>
        </w:rPr>
        <w:t>future developments</w:t>
      </w:r>
      <w:r w:rsidRPr="00A651AC">
        <w:rPr>
          <w:rStyle w:val="Aucun"/>
          <w:sz w:val="24"/>
          <w:szCs w:val="26"/>
          <w:lang w:val="en-GB"/>
        </w:rPr>
        <w:t xml:space="preserve"> (max 0.5 page)</w:t>
      </w:r>
      <w:r w:rsidRPr="00A651AC">
        <w:rPr>
          <w:rStyle w:val="Aucun"/>
          <w:sz w:val="24"/>
          <w:szCs w:val="26"/>
          <w:lang w:val="en-GB"/>
        </w:rPr>
        <w:tab/>
      </w:r>
    </w:p>
    <w:p w14:paraId="0BFA9444"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How would you assess the success of the programme you organised? (positive and negative points)</w:t>
      </w:r>
    </w:p>
    <w:p w14:paraId="2716A496"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sz w:val="24"/>
          <w:szCs w:val="26"/>
          <w:lang w:val="en-GB"/>
        </w:rPr>
        <w:t xml:space="preserve">• Do you see your programme as having a lasting impact or leading to further actions/collaborations between partner universities? If so, how? </w:t>
      </w:r>
    </w:p>
    <w:p w14:paraId="2AB4C498" w14:textId="77777777" w:rsidR="00B444A7" w:rsidRPr="00A651AC" w:rsidRDefault="00B444A7" w:rsidP="00B444A7">
      <w:pPr>
        <w:pStyle w:val="Pardfaut"/>
        <w:spacing w:line="280" w:lineRule="atLeast"/>
        <w:rPr>
          <w:rStyle w:val="Aucun"/>
          <w:rFonts w:eastAsia="Calibri" w:cs="Calibri"/>
          <w:sz w:val="24"/>
          <w:szCs w:val="24"/>
          <w:lang w:val="en-GB"/>
        </w:rPr>
      </w:pPr>
    </w:p>
    <w:p w14:paraId="73E6B43D" w14:textId="77777777" w:rsidR="00B444A7" w:rsidRPr="00A651AC" w:rsidRDefault="00B444A7" w:rsidP="00B444A7">
      <w:pPr>
        <w:pStyle w:val="Pardfaut"/>
        <w:spacing w:line="280" w:lineRule="atLeast"/>
        <w:rPr>
          <w:rStyle w:val="Aucun"/>
          <w:rFonts w:eastAsia="Calibri" w:cs="Calibri"/>
          <w:sz w:val="24"/>
          <w:szCs w:val="24"/>
          <w:lang w:val="en-GB"/>
        </w:rPr>
      </w:pPr>
      <w:r w:rsidRPr="00A651AC">
        <w:rPr>
          <w:rStyle w:val="Aucun"/>
          <w:b/>
          <w:bCs/>
          <w:sz w:val="24"/>
          <w:szCs w:val="26"/>
          <w:lang w:val="en-GB"/>
        </w:rPr>
        <w:t> General feedback</w:t>
      </w:r>
      <w:r w:rsidRPr="00A651AC">
        <w:rPr>
          <w:rStyle w:val="Aucun"/>
          <w:sz w:val="24"/>
          <w:szCs w:val="26"/>
          <w:lang w:val="en-GB"/>
        </w:rPr>
        <w:t xml:space="preserve"> (max 0.5 page)</w:t>
      </w:r>
    </w:p>
    <w:p w14:paraId="749D6AC3" w14:textId="77777777" w:rsidR="00B444A7" w:rsidRPr="00A651AC" w:rsidRDefault="00B444A7" w:rsidP="00B444A7">
      <w:pPr>
        <w:pStyle w:val="Pardfaut"/>
        <w:spacing w:line="280" w:lineRule="atLeast"/>
        <w:rPr>
          <w:rStyle w:val="Aucun"/>
          <w:rFonts w:eastAsia="Calibri" w:cs="Calibri"/>
          <w:sz w:val="24"/>
          <w:szCs w:val="24"/>
          <w:lang w:val="en-GB"/>
        </w:rPr>
      </w:pPr>
      <w:r w:rsidRPr="17BFC1A4">
        <w:rPr>
          <w:rStyle w:val="Aucun"/>
          <w:sz w:val="24"/>
          <w:szCs w:val="24"/>
          <w:lang w:val="en-GB"/>
        </w:rPr>
        <w:t>• What advice would you give to facilitate the organisation of future activities of this kind (barriers to be overcome, etc.)?</w:t>
      </w:r>
    </w:p>
    <w:p w14:paraId="5615BC8A" w14:textId="77777777" w:rsidR="00B444A7" w:rsidRPr="002C64AC" w:rsidRDefault="00B444A7" w:rsidP="00B444A7">
      <w:pPr>
        <w:rPr>
          <w:sz w:val="24"/>
          <w:lang w:val="en-GB"/>
        </w:rPr>
      </w:pPr>
    </w:p>
    <w:p w14:paraId="1AEEE429" w14:textId="77777777" w:rsidR="00B444A7" w:rsidRPr="003728F9" w:rsidRDefault="00B444A7" w:rsidP="00B444A7">
      <w:pPr>
        <w:rPr>
          <w:lang w:val="en-GB"/>
        </w:rPr>
      </w:pPr>
    </w:p>
    <w:p w14:paraId="59B3AD31" w14:textId="6EE44FEF" w:rsidR="00050134" w:rsidRPr="00B444A7" w:rsidRDefault="00050134">
      <w:pPr>
        <w:rPr>
          <w:lang w:val="en-GB"/>
        </w:rPr>
      </w:pPr>
    </w:p>
    <w:sectPr w:rsidR="00050134" w:rsidRPr="00B444A7" w:rsidSect="005B57F7">
      <w:headerReference w:type="default" r:id="rId11"/>
      <w:footerReference w:type="default" r:id="rId12"/>
      <w:pgSz w:w="11906" w:h="16838"/>
      <w:pgMar w:top="1560" w:right="1134" w:bottom="2269" w:left="1134" w:header="709" w:footer="850"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76CF4" w16cex:dateUtc="2020-06-04T09:39:00Z"/>
  <w16cex:commentExtensible w16cex:durableId="52DEF08B" w16cex:dateUtc="2020-06-03T06:39:00Z"/>
  <w16cex:commentExtensible w16cex:durableId="49BFB7DA" w16cex:dateUtc="2020-05-27T11:54:00Z"/>
  <w16cex:commentExtensible w16cex:durableId="6D98F6AD" w16cex:dateUtc="2020-06-04T09:41:00Z"/>
  <w16cex:commentExtensible w16cex:durableId="7F153DA9" w16cex:dateUtc="2020-06-04T09:45:00Z"/>
  <w16cex:commentExtensible w16cex:durableId="64AC74C9" w16cex:dateUtc="2020-06-04T09:45:00Z"/>
  <w16cex:commentExtensible w16cex:durableId="3B304884" w16cex:dateUtc="2020-06-08T07:49:00Z"/>
  <w16cex:commentExtensible w16cex:durableId="2289D1C5" w16cex:dateUtc="2020-06-09T07:14:00Z"/>
  <w16cex:commentExtensible w16cex:durableId="02CDE2DC" w16cex:dateUtc="2020-05-27T11:55:00Z"/>
  <w16cex:commentExtensible w16cex:durableId="5F49FA92" w16cex:dateUtc="2020-06-03T06:51:00Z"/>
  <w16cex:commentExtensible w16cex:durableId="78512EC5" w16cex:dateUtc="2020-06-05T11:16:00Z"/>
  <w16cex:commentExtensible w16cex:durableId="223CD8FF" w16cex:dateUtc="2020-06-03T07:05:00Z"/>
  <w16cex:commentExtensible w16cex:durableId="228886BF" w16cex:dateUtc="2020-06-08T07:43:00Z"/>
  <w16cex:commentExtensible w16cex:durableId="2D61DE4D" w16cex:dateUtc="2020-06-08T07:52:00Z"/>
  <w16cex:commentExtensible w16cex:durableId="3E19B928" w16cex:dateUtc="2020-06-04T09:51:00Z"/>
  <w16cex:commentExtensible w16cex:durableId="2288873D" w16cex:dateUtc="2020-06-08T07:45:00Z"/>
  <w16cex:commentExtensible w16cex:durableId="6412F78D" w16cex:dateUtc="2020-06-08T07:54:00Z"/>
  <w16cex:commentExtensible w16cex:durableId="533CB8BD" w16cex:dateUtc="2020-05-27T12:00:00Z"/>
  <w16cex:commentExtensible w16cex:durableId="584AA998" w16cex:dateUtc="2020-05-29T12:56:00Z"/>
  <w16cex:commentExtensible w16cex:durableId="51369390" w16cex:dateUtc="2020-05-27T12:06:00Z"/>
  <w16cex:commentExtensible w16cex:durableId="2F400736" w16cex:dateUtc="2020-05-29T12:53:00Z"/>
  <w16cex:commentExtensible w16cex:durableId="0AD884DF" w16cex:dateUtc="2020-05-27T12:12:00Z"/>
  <w16cex:commentExtensible w16cex:durableId="39EAF6A3" w16cex:dateUtc="2020-06-03T07:37:00Z"/>
  <w16cex:commentExtensible w16cex:durableId="0D47DD3F" w16cex:dateUtc="2020-06-04T09:53:00Z"/>
  <w16cex:commentExtensible w16cex:durableId="500757A5" w16cex:dateUtc="2020-06-05T11:22:00Z"/>
  <w16cex:commentExtensible w16cex:durableId="2289D1C4" w16cex:dateUtc="2020-06-08T07:49:00Z"/>
  <w16cex:commentExtensible w16cex:durableId="22888829" w16cex:dateUtc="2020-06-08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0DD328" w16cid:durableId="24676CF4"/>
  <w16cid:commentId w16cid:paraId="2A5F88AF" w16cid:durableId="52DEF08B"/>
  <w16cid:commentId w16cid:paraId="73882C38" w16cid:durableId="3E29EF52"/>
  <w16cid:commentId w16cid:paraId="38B51844" w16cid:durableId="49BFB7DA"/>
  <w16cid:commentId w16cid:paraId="44856EDB" w16cid:durableId="442FA964"/>
  <w16cid:commentId w16cid:paraId="4EA2C752" w16cid:durableId="6D98F6AD"/>
  <w16cid:commentId w16cid:paraId="049A8776" w16cid:durableId="7F153DA9"/>
  <w16cid:commentId w16cid:paraId="2FF42BA5" w16cid:durableId="64AC74C9"/>
  <w16cid:commentId w16cid:paraId="687A0428" w16cid:durableId="3B304884"/>
  <w16cid:commentId w16cid:paraId="7BA10D64" w16cid:durableId="2289D1C5"/>
  <w16cid:commentId w16cid:paraId="29A7CF12" w16cid:durableId="02CDE2DC"/>
  <w16cid:commentId w16cid:paraId="0ABDEF05" w16cid:durableId="5F49FA92"/>
  <w16cid:commentId w16cid:paraId="70E062CD" w16cid:durableId="54D3401F"/>
  <w16cid:commentId w16cid:paraId="36E08EDB" w16cid:durableId="78512EC5"/>
  <w16cid:commentId w16cid:paraId="0B042AE0" w16cid:durableId="223CD8FF"/>
  <w16cid:commentId w16cid:paraId="63BAD58E" w16cid:durableId="21E3C8F4"/>
  <w16cid:commentId w16cid:paraId="15077DC6" w16cid:durableId="228886BF"/>
  <w16cid:commentId w16cid:paraId="544809CB" w16cid:durableId="2D61DE4D"/>
  <w16cid:commentId w16cid:paraId="698C8D1D" w16cid:durableId="3E19B928"/>
  <w16cid:commentId w16cid:paraId="74109238" w16cid:durableId="2288873D"/>
  <w16cid:commentId w16cid:paraId="3F2CAD9F" w16cid:durableId="6412F78D"/>
  <w16cid:commentId w16cid:paraId="5857D256" w16cid:durableId="533CB8BD"/>
  <w16cid:commentId w16cid:paraId="62BEDBA9" w16cid:durableId="584AA998"/>
  <w16cid:commentId w16cid:paraId="4A5DC147" w16cid:durableId="51369390"/>
  <w16cid:commentId w16cid:paraId="411C4DC0" w16cid:durableId="2F400736"/>
  <w16cid:commentId w16cid:paraId="38B148D1" w16cid:durableId="0AD884DF"/>
  <w16cid:commentId w16cid:paraId="35C4B814" w16cid:durableId="39EAF6A3"/>
  <w16cid:commentId w16cid:paraId="7F7BBB55" w16cid:durableId="0D47DD3F"/>
  <w16cid:commentId w16cid:paraId="6EA93EA1" w16cid:durableId="500757A5"/>
  <w16cid:commentId w16cid:paraId="1FD28E24" w16cid:durableId="2289D1C4"/>
  <w16cid:commentId w16cid:paraId="776D2C77" w16cid:durableId="2288882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3284" w14:textId="77777777" w:rsidR="00AD4C07" w:rsidRDefault="00AD4C07" w:rsidP="00B444A7">
      <w:pPr>
        <w:spacing w:after="0" w:line="240" w:lineRule="auto"/>
      </w:pPr>
      <w:r>
        <w:separator/>
      </w:r>
    </w:p>
  </w:endnote>
  <w:endnote w:type="continuationSeparator" w:id="0">
    <w:p w14:paraId="30E30BFF" w14:textId="77777777" w:rsidR="00AD4C07" w:rsidRDefault="00AD4C07" w:rsidP="00B444A7">
      <w:pPr>
        <w:spacing w:after="0" w:line="240" w:lineRule="auto"/>
      </w:pPr>
      <w:r>
        <w:continuationSeparator/>
      </w:r>
    </w:p>
  </w:endnote>
  <w:endnote w:type="continuationNotice" w:id="1">
    <w:p w14:paraId="43AB9851" w14:textId="77777777" w:rsidR="00AD4C07" w:rsidRDefault="00AD4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B9E5F" w14:textId="77777777" w:rsidR="00105CCE" w:rsidRPr="00A47424" w:rsidRDefault="00105CCE" w:rsidP="00105CCE">
    <w:pPr>
      <w:pStyle w:val="Sansinterligne"/>
      <w:jc w:val="right"/>
      <w:rPr>
        <w:sz w:val="18"/>
      </w:rPr>
    </w:pPr>
    <w:r w:rsidRPr="00A47424">
      <w:rPr>
        <w:noProof/>
        <w:sz w:val="10"/>
        <w:szCs w:val="16"/>
        <w:lang w:eastAsia="fr-FR"/>
      </w:rPr>
      <w:drawing>
        <wp:anchor distT="0" distB="0" distL="114300" distR="118110" simplePos="0" relativeHeight="251658242" behindDoc="1" locked="0" layoutInCell="1" allowOverlap="1" wp14:anchorId="0F2B1D37" wp14:editId="040C87F3">
          <wp:simplePos x="0" y="0"/>
          <wp:positionH relativeFrom="margin">
            <wp:posOffset>33655</wp:posOffset>
          </wp:positionH>
          <wp:positionV relativeFrom="paragraph">
            <wp:posOffset>-95885</wp:posOffset>
          </wp:positionV>
          <wp:extent cx="2085975" cy="532765"/>
          <wp:effectExtent l="0" t="0" r="9525" b="635"/>
          <wp:wrapNone/>
          <wp:docPr id="4" name="Bild 1" descr="Ein Bild, das Messer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rotWithShape="1">
                  <a:blip r:embed="rId1">
                    <a:extLst>
                      <a:ext uri="{28A0092B-C50C-407E-A947-70E740481C1C}">
                        <a14:useLocalDpi xmlns:a14="http://schemas.microsoft.com/office/drawing/2010/main" val="0"/>
                      </a:ext>
                    </a:extLst>
                  </a:blip>
                  <a:srcRect l="-17" t="-84" r="19887" b="-84"/>
                  <a:stretch/>
                </pic:blipFill>
                <pic:spPr bwMode="auto">
                  <a:xfrm>
                    <a:off x="0" y="0"/>
                    <a:ext cx="2085975" cy="532765"/>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7424">
      <w:rPr>
        <w:sz w:val="18"/>
      </w:rPr>
      <w:t>ERASMUS+ EUROPEAN UNIVERSITIES</w:t>
    </w:r>
  </w:p>
  <w:p w14:paraId="76F77AB3" w14:textId="77777777" w:rsidR="00105CCE" w:rsidRDefault="00105CCE" w:rsidP="00105CCE">
    <w:pPr>
      <w:pStyle w:val="Sansinterligne"/>
      <w:jc w:val="right"/>
    </w:pPr>
    <w:r w:rsidRPr="00A47424">
      <w:rPr>
        <w:sz w:val="18"/>
      </w:rPr>
      <w:t>PROJECT REFERENCE - 612489-EPP-1-2019-1-DE-EPPKA2-EUR-UNIV</w:t>
    </w:r>
  </w:p>
  <w:p w14:paraId="3F49EB9D" w14:textId="77777777" w:rsidR="00105CCE" w:rsidRDefault="00105CC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68162" w14:textId="77777777" w:rsidR="00AD4C07" w:rsidRDefault="00AD4C07" w:rsidP="00B444A7">
      <w:pPr>
        <w:spacing w:after="0" w:line="240" w:lineRule="auto"/>
      </w:pPr>
      <w:r>
        <w:separator/>
      </w:r>
    </w:p>
  </w:footnote>
  <w:footnote w:type="continuationSeparator" w:id="0">
    <w:p w14:paraId="496DC17B" w14:textId="77777777" w:rsidR="00AD4C07" w:rsidRDefault="00AD4C07" w:rsidP="00B444A7">
      <w:pPr>
        <w:spacing w:after="0" w:line="240" w:lineRule="auto"/>
      </w:pPr>
      <w:r>
        <w:continuationSeparator/>
      </w:r>
    </w:p>
  </w:footnote>
  <w:footnote w:type="continuationNotice" w:id="1">
    <w:p w14:paraId="45CF4EC2" w14:textId="77777777" w:rsidR="00AD4C07" w:rsidRDefault="00AD4C07">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EB68B" w14:textId="77777777" w:rsidR="00105CCE" w:rsidRDefault="00AD4C07" w:rsidP="00105CCE">
    <w:pPr>
      <w:pStyle w:val="En-tte"/>
      <w:rPr>
        <w:sz w:val="21"/>
        <w:szCs w:val="21"/>
        <w:lang w:val="en-US"/>
      </w:rPr>
    </w:pPr>
    <w:sdt>
      <w:sdtPr>
        <w:rPr>
          <w:sz w:val="21"/>
          <w:szCs w:val="21"/>
          <w:lang w:val="en-US"/>
        </w:rPr>
        <w:id w:val="723652613"/>
        <w:docPartObj>
          <w:docPartGallery w:val="Page Numbers (Margins)"/>
          <w:docPartUnique/>
        </w:docPartObj>
      </w:sdtPr>
      <w:sdtEndPr/>
      <w:sdtContent>
        <w:r w:rsidR="00105CCE" w:rsidRPr="00A47424">
          <w:rPr>
            <w:noProof/>
            <w:sz w:val="21"/>
            <w:szCs w:val="21"/>
          </w:rPr>
          <mc:AlternateContent>
            <mc:Choice Requires="wps">
              <w:drawing>
                <wp:anchor distT="0" distB="0" distL="114300" distR="114300" simplePos="0" relativeHeight="251658241" behindDoc="0" locked="0" layoutInCell="0" allowOverlap="1" wp14:anchorId="385E61DE" wp14:editId="17DD4829">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1F114" w14:textId="4AAB6564" w:rsidR="00105CCE" w:rsidRDefault="00105CCE" w:rsidP="00105CCE">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AD4C07" w:rsidRPr="00AD4C0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85E61DE" id="Rectangle 3" o:spid="_x0000_s1026"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491F114" w14:textId="4AAB6564" w:rsidR="00105CCE" w:rsidRDefault="00105CCE" w:rsidP="00105CCE">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szCs w:val="22"/>
                          </w:rPr>
                          <w:fldChar w:fldCharType="begin"/>
                        </w:r>
                        <w:r>
                          <w:instrText>PAGE    \* MERGEFORMAT</w:instrText>
                        </w:r>
                        <w:r>
                          <w:rPr>
                            <w:rFonts w:asciiTheme="minorHAnsi" w:eastAsiaTheme="minorEastAsia" w:hAnsiTheme="minorHAnsi" w:cs="Times New Roman"/>
                            <w:sz w:val="22"/>
                            <w:szCs w:val="22"/>
                          </w:rPr>
                          <w:fldChar w:fldCharType="separate"/>
                        </w:r>
                        <w:r w:rsidR="00AD4C07" w:rsidRPr="00AD4C07">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5CCE" w:rsidRPr="005B5E48">
      <w:rPr>
        <w:noProof/>
        <w:sz w:val="21"/>
        <w:szCs w:val="21"/>
      </w:rPr>
      <w:drawing>
        <wp:anchor distT="0" distB="0" distL="114300" distR="114300" simplePos="0" relativeHeight="251658240" behindDoc="1" locked="0" layoutInCell="1" allowOverlap="1" wp14:anchorId="1F25FD73" wp14:editId="0F78F33B">
          <wp:simplePos x="0" y="0"/>
          <wp:positionH relativeFrom="column">
            <wp:posOffset>34925</wp:posOffset>
          </wp:positionH>
          <wp:positionV relativeFrom="paragraph">
            <wp:posOffset>-97790</wp:posOffset>
          </wp:positionV>
          <wp:extent cx="1123950" cy="561975"/>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them_Logo_RGB.p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123950" cy="561975"/>
                  </a:xfrm>
                  <a:prstGeom prst="rect">
                    <a:avLst/>
                  </a:prstGeom>
                </pic:spPr>
              </pic:pic>
            </a:graphicData>
          </a:graphic>
          <wp14:sizeRelH relativeFrom="page">
            <wp14:pctWidth>0</wp14:pctWidth>
          </wp14:sizeRelH>
          <wp14:sizeRelV relativeFrom="page">
            <wp14:pctHeight>0</wp14:pctHeight>
          </wp14:sizeRelV>
        </wp:anchor>
      </w:drawing>
    </w:r>
  </w:p>
  <w:p w14:paraId="673DE97B" w14:textId="782EB8A0" w:rsidR="00105CCE" w:rsidRPr="00A300F2" w:rsidRDefault="00105CCE" w:rsidP="00105CCE">
    <w:pPr>
      <w:pStyle w:val="En-tte"/>
      <w:rPr>
        <w:b/>
        <w:bCs/>
        <w:sz w:val="21"/>
        <w:szCs w:val="21"/>
        <w:lang w:val="en-US"/>
      </w:rPr>
    </w:pPr>
    <w:r>
      <w:rPr>
        <w:sz w:val="21"/>
        <w:szCs w:val="21"/>
        <w:lang w:val="en-US"/>
      </w:rPr>
      <w:tab/>
      <w:t xml:space="preserve">              </w:t>
    </w:r>
    <w:r w:rsidRPr="00A300F2">
      <w:rPr>
        <w:b/>
        <w:bCs/>
        <w:sz w:val="21"/>
        <w:szCs w:val="21"/>
        <w:lang w:val="en-US"/>
      </w:rPr>
      <w:t xml:space="preserve">fostering outreach within </w:t>
    </w:r>
    <w:r w:rsidR="003531EC" w:rsidRPr="00A300F2">
      <w:rPr>
        <w:b/>
        <w:bCs/>
        <w:sz w:val="21"/>
        <w:szCs w:val="21"/>
        <w:lang w:val="en-US"/>
      </w:rPr>
      <w:t>European</w:t>
    </w:r>
    <w:r w:rsidRPr="00A300F2">
      <w:rPr>
        <w:b/>
        <w:bCs/>
        <w:sz w:val="21"/>
        <w:szCs w:val="21"/>
        <w:lang w:val="en-US"/>
      </w:rPr>
      <w:t xml:space="preserve"> regions, transnational higher education and mobility</w:t>
    </w:r>
  </w:p>
  <w:p w14:paraId="4D32FE9B" w14:textId="77777777" w:rsidR="00105CCE" w:rsidRPr="00A47424" w:rsidRDefault="00105CCE" w:rsidP="00105CCE">
    <w:pPr>
      <w:pStyle w:val="En-tte"/>
      <w:rPr>
        <w:lang w:val="en-US"/>
      </w:rPr>
    </w:pPr>
  </w:p>
  <w:p w14:paraId="21A4C64E" w14:textId="449796A2" w:rsidR="00AD15F0" w:rsidRPr="00105CCE" w:rsidRDefault="00AD15F0" w:rsidP="00105CCE">
    <w:pPr>
      <w:pStyle w:val="En-tt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F3CEB"/>
    <w:multiLevelType w:val="hybridMultilevel"/>
    <w:tmpl w:val="A43CFB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E65682"/>
    <w:multiLevelType w:val="multilevel"/>
    <w:tmpl w:val="25AEC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C01C50"/>
    <w:multiLevelType w:val="multilevel"/>
    <w:tmpl w:val="A0AC6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D963F5"/>
    <w:multiLevelType w:val="multilevel"/>
    <w:tmpl w:val="E2045D18"/>
    <w:lvl w:ilvl="0">
      <w:start w:val="1"/>
      <w:numFmt w:val="decimal"/>
      <w:lvlText w:val="%1."/>
      <w:lvlJc w:val="left"/>
      <w:pPr>
        <w:ind w:left="524" w:hanging="524"/>
      </w:pPr>
      <w:rPr>
        <w:b/>
        <w:smallCaps w:val="0"/>
        <w:strike w:val="0"/>
        <w:shd w:val="clear" w:color="auto" w:fill="auto"/>
        <w:vertAlign w:val="baseline"/>
      </w:rPr>
    </w:lvl>
    <w:lvl w:ilvl="1">
      <w:start w:val="1"/>
      <w:numFmt w:val="decimal"/>
      <w:lvlText w:val="%2."/>
      <w:lvlJc w:val="left"/>
      <w:pPr>
        <w:ind w:left="1385" w:hanging="1025"/>
      </w:pPr>
      <w:rPr>
        <w:b/>
        <w:smallCaps w:val="0"/>
        <w:strike w:val="0"/>
        <w:shd w:val="clear" w:color="auto" w:fill="auto"/>
        <w:vertAlign w:val="baseline"/>
      </w:rPr>
    </w:lvl>
    <w:lvl w:ilvl="2">
      <w:start w:val="1"/>
      <w:numFmt w:val="decimal"/>
      <w:lvlText w:val="%3."/>
      <w:lvlJc w:val="left"/>
      <w:pPr>
        <w:ind w:left="1745" w:hanging="1025"/>
      </w:pPr>
      <w:rPr>
        <w:b/>
        <w:smallCaps w:val="0"/>
        <w:strike w:val="0"/>
        <w:shd w:val="clear" w:color="auto" w:fill="auto"/>
        <w:vertAlign w:val="baseline"/>
      </w:rPr>
    </w:lvl>
    <w:lvl w:ilvl="3">
      <w:start w:val="1"/>
      <w:numFmt w:val="decimal"/>
      <w:lvlText w:val="%4."/>
      <w:lvlJc w:val="left"/>
      <w:pPr>
        <w:ind w:left="2105" w:hanging="1025"/>
      </w:pPr>
      <w:rPr>
        <w:smallCaps w:val="0"/>
        <w:strike w:val="0"/>
        <w:shd w:val="clear" w:color="auto" w:fill="auto"/>
        <w:vertAlign w:val="baseline"/>
      </w:rPr>
    </w:lvl>
    <w:lvl w:ilvl="4">
      <w:start w:val="1"/>
      <w:numFmt w:val="decimal"/>
      <w:lvlText w:val="%5."/>
      <w:lvlJc w:val="left"/>
      <w:pPr>
        <w:ind w:left="2465" w:hanging="1025"/>
      </w:pPr>
      <w:rPr>
        <w:smallCaps w:val="0"/>
        <w:strike w:val="0"/>
        <w:shd w:val="clear" w:color="auto" w:fill="auto"/>
        <w:vertAlign w:val="baseline"/>
      </w:rPr>
    </w:lvl>
    <w:lvl w:ilvl="5">
      <w:start w:val="1"/>
      <w:numFmt w:val="decimal"/>
      <w:lvlText w:val="%6."/>
      <w:lvlJc w:val="left"/>
      <w:pPr>
        <w:ind w:left="2825" w:hanging="1025"/>
      </w:pPr>
      <w:rPr>
        <w:smallCaps w:val="0"/>
        <w:strike w:val="0"/>
        <w:shd w:val="clear" w:color="auto" w:fill="auto"/>
        <w:vertAlign w:val="baseline"/>
      </w:rPr>
    </w:lvl>
    <w:lvl w:ilvl="6">
      <w:start w:val="1"/>
      <w:numFmt w:val="decimal"/>
      <w:lvlText w:val="%7."/>
      <w:lvlJc w:val="left"/>
      <w:pPr>
        <w:ind w:left="3185" w:hanging="1025"/>
      </w:pPr>
      <w:rPr>
        <w:smallCaps w:val="0"/>
        <w:strike w:val="0"/>
        <w:shd w:val="clear" w:color="auto" w:fill="auto"/>
        <w:vertAlign w:val="baseline"/>
      </w:rPr>
    </w:lvl>
    <w:lvl w:ilvl="7">
      <w:start w:val="1"/>
      <w:numFmt w:val="decimal"/>
      <w:lvlText w:val="%8."/>
      <w:lvlJc w:val="left"/>
      <w:pPr>
        <w:ind w:left="3545" w:hanging="1025"/>
      </w:pPr>
      <w:rPr>
        <w:smallCaps w:val="0"/>
        <w:strike w:val="0"/>
        <w:shd w:val="clear" w:color="auto" w:fill="auto"/>
        <w:vertAlign w:val="baseline"/>
      </w:rPr>
    </w:lvl>
    <w:lvl w:ilvl="8">
      <w:start w:val="1"/>
      <w:numFmt w:val="decimal"/>
      <w:lvlText w:val="%9."/>
      <w:lvlJc w:val="left"/>
      <w:pPr>
        <w:ind w:left="3905" w:hanging="1025"/>
      </w:pPr>
      <w:rPr>
        <w:smallCaps w:val="0"/>
        <w:strike w:val="0"/>
        <w:shd w:val="clear" w:color="auto" w:fill="auto"/>
        <w:vertAlign w:val="baseline"/>
      </w:rPr>
    </w:lvl>
  </w:abstractNum>
  <w:abstractNum w:abstractNumId="4" w15:restartNumberingAfterBreak="0">
    <w:nsid w:val="2CBB4A63"/>
    <w:multiLevelType w:val="multilevel"/>
    <w:tmpl w:val="0C904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B514019"/>
    <w:multiLevelType w:val="multilevel"/>
    <w:tmpl w:val="A5D6B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11F50"/>
    <w:multiLevelType w:val="multilevel"/>
    <w:tmpl w:val="10560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79C73A8"/>
    <w:multiLevelType w:val="hybridMultilevel"/>
    <w:tmpl w:val="96A25D0C"/>
    <w:lvl w:ilvl="0" w:tplc="C310DDC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B64C86"/>
    <w:multiLevelType w:val="hybridMultilevel"/>
    <w:tmpl w:val="D45A21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6"/>
  </w:num>
  <w:num w:numId="6">
    <w:abstractNumId w:val="2"/>
  </w:num>
  <w:num w:numId="7">
    <w:abstractNumId w:val="3"/>
    <w:lvlOverride w:ilvl="0">
      <w:lvl w:ilvl="0">
        <w:start w:val="1"/>
        <w:numFmt w:val="decimal"/>
        <w:lvlText w:val="%1."/>
        <w:lvlJc w:val="left"/>
        <w:pPr>
          <w:ind w:left="524" w:hanging="524"/>
        </w:pPr>
        <w:rPr>
          <w:rFonts w:hint="default"/>
          <w:b/>
          <w:smallCaps w:val="0"/>
          <w:strike w:val="0"/>
          <w:vertAlign w:val="baseline"/>
        </w:rPr>
      </w:lvl>
    </w:lvlOverride>
    <w:lvlOverride w:ilvl="1">
      <w:lvl w:ilvl="1">
        <w:start w:val="1"/>
        <w:numFmt w:val="decimal"/>
        <w:lvlText w:val="%2."/>
        <w:lvlJc w:val="left"/>
        <w:pPr>
          <w:ind w:left="1385" w:hanging="1025"/>
        </w:pPr>
        <w:rPr>
          <w:rFonts w:hint="default"/>
          <w:b/>
          <w:smallCaps w:val="0"/>
          <w:strike w:val="0"/>
          <w:vertAlign w:val="baseline"/>
        </w:rPr>
      </w:lvl>
    </w:lvlOverride>
    <w:lvlOverride w:ilvl="2">
      <w:lvl w:ilvl="2">
        <w:start w:val="1"/>
        <w:numFmt w:val="decimal"/>
        <w:lvlText w:val="%3."/>
        <w:lvlJc w:val="left"/>
        <w:pPr>
          <w:ind w:left="1745" w:hanging="1025"/>
        </w:pPr>
        <w:rPr>
          <w:rFonts w:hint="default"/>
          <w:b/>
          <w:smallCaps w:val="0"/>
          <w:strike w:val="0"/>
          <w:vertAlign w:val="baseline"/>
        </w:rPr>
      </w:lvl>
    </w:lvlOverride>
    <w:lvlOverride w:ilvl="3">
      <w:lvl w:ilvl="3">
        <w:start w:val="1"/>
        <w:numFmt w:val="decimal"/>
        <w:lvlText w:val="%4."/>
        <w:lvlJc w:val="left"/>
        <w:pPr>
          <w:ind w:left="2105" w:hanging="1025"/>
        </w:pPr>
        <w:rPr>
          <w:rFonts w:hint="default"/>
          <w:smallCaps w:val="0"/>
          <w:strike w:val="0"/>
          <w:vertAlign w:val="baseline"/>
        </w:rPr>
      </w:lvl>
    </w:lvlOverride>
    <w:lvlOverride w:ilvl="4">
      <w:lvl w:ilvl="4">
        <w:start w:val="1"/>
        <w:numFmt w:val="decimal"/>
        <w:lvlText w:val="%5."/>
        <w:lvlJc w:val="left"/>
        <w:pPr>
          <w:ind w:left="2465" w:hanging="1025"/>
        </w:pPr>
        <w:rPr>
          <w:rFonts w:hint="default"/>
          <w:smallCaps w:val="0"/>
          <w:strike w:val="0"/>
          <w:vertAlign w:val="baseline"/>
        </w:rPr>
      </w:lvl>
    </w:lvlOverride>
    <w:lvlOverride w:ilvl="5">
      <w:lvl w:ilvl="5">
        <w:start w:val="1"/>
        <w:numFmt w:val="decimal"/>
        <w:lvlText w:val="%6."/>
        <w:lvlJc w:val="left"/>
        <w:pPr>
          <w:ind w:left="2825" w:hanging="1025"/>
        </w:pPr>
        <w:rPr>
          <w:rFonts w:hint="default"/>
          <w:smallCaps w:val="0"/>
          <w:strike w:val="0"/>
          <w:vertAlign w:val="baseline"/>
        </w:rPr>
      </w:lvl>
    </w:lvlOverride>
    <w:lvlOverride w:ilvl="6">
      <w:lvl w:ilvl="6">
        <w:start w:val="1"/>
        <w:numFmt w:val="decimal"/>
        <w:lvlText w:val="%7."/>
        <w:lvlJc w:val="left"/>
        <w:pPr>
          <w:ind w:left="3185" w:hanging="1025"/>
        </w:pPr>
        <w:rPr>
          <w:rFonts w:hint="default"/>
          <w:smallCaps w:val="0"/>
          <w:strike w:val="0"/>
          <w:vertAlign w:val="baseline"/>
        </w:rPr>
      </w:lvl>
    </w:lvlOverride>
    <w:lvlOverride w:ilvl="7">
      <w:lvl w:ilvl="7">
        <w:start w:val="1"/>
        <w:numFmt w:val="decimal"/>
        <w:lvlText w:val="%8."/>
        <w:lvlJc w:val="left"/>
        <w:pPr>
          <w:ind w:left="3545" w:hanging="1025"/>
        </w:pPr>
        <w:rPr>
          <w:rFonts w:hint="default"/>
          <w:smallCaps w:val="0"/>
          <w:strike w:val="0"/>
          <w:vertAlign w:val="baseline"/>
        </w:rPr>
      </w:lvl>
    </w:lvlOverride>
    <w:lvlOverride w:ilvl="8">
      <w:lvl w:ilvl="8">
        <w:start w:val="1"/>
        <w:numFmt w:val="decimal"/>
        <w:lvlText w:val="%9."/>
        <w:lvlJc w:val="left"/>
        <w:pPr>
          <w:ind w:left="3905" w:hanging="1025"/>
        </w:pPr>
        <w:rPr>
          <w:rFonts w:hint="default"/>
          <w:smallCaps w:val="0"/>
          <w:strike w:val="0"/>
          <w:vertAlign w:val="baseline"/>
        </w:rPr>
      </w:lvl>
    </w:lvlOverride>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A7"/>
    <w:rsid w:val="0000263A"/>
    <w:rsid w:val="00002B68"/>
    <w:rsid w:val="00002E69"/>
    <w:rsid w:val="00023F4D"/>
    <w:rsid w:val="00050134"/>
    <w:rsid w:val="000624FA"/>
    <w:rsid w:val="000B719C"/>
    <w:rsid w:val="000E2ED3"/>
    <w:rsid w:val="000F09C4"/>
    <w:rsid w:val="00105CCE"/>
    <w:rsid w:val="00156C75"/>
    <w:rsid w:val="0018028E"/>
    <w:rsid w:val="001B2E5E"/>
    <w:rsid w:val="001C677F"/>
    <w:rsid w:val="001E5CA8"/>
    <w:rsid w:val="0020367E"/>
    <w:rsid w:val="00215F90"/>
    <w:rsid w:val="002272CF"/>
    <w:rsid w:val="0025114F"/>
    <w:rsid w:val="00271480"/>
    <w:rsid w:val="002919C5"/>
    <w:rsid w:val="002960FC"/>
    <w:rsid w:val="002B363D"/>
    <w:rsid w:val="002B4235"/>
    <w:rsid w:val="002C7C09"/>
    <w:rsid w:val="002E70AA"/>
    <w:rsid w:val="002F7C21"/>
    <w:rsid w:val="00351B1F"/>
    <w:rsid w:val="003531EC"/>
    <w:rsid w:val="00370865"/>
    <w:rsid w:val="003D76FF"/>
    <w:rsid w:val="003E69E5"/>
    <w:rsid w:val="004037E7"/>
    <w:rsid w:val="0042530C"/>
    <w:rsid w:val="004379E5"/>
    <w:rsid w:val="00473D4C"/>
    <w:rsid w:val="004768D5"/>
    <w:rsid w:val="0048399D"/>
    <w:rsid w:val="00485FA8"/>
    <w:rsid w:val="004952CA"/>
    <w:rsid w:val="0049556D"/>
    <w:rsid w:val="00497D5A"/>
    <w:rsid w:val="004C6852"/>
    <w:rsid w:val="004D6166"/>
    <w:rsid w:val="004F5951"/>
    <w:rsid w:val="00516AD1"/>
    <w:rsid w:val="00566D67"/>
    <w:rsid w:val="00596B7E"/>
    <w:rsid w:val="005A13C9"/>
    <w:rsid w:val="005B57F7"/>
    <w:rsid w:val="005D4889"/>
    <w:rsid w:val="005E5C28"/>
    <w:rsid w:val="00605A06"/>
    <w:rsid w:val="0063599D"/>
    <w:rsid w:val="00652077"/>
    <w:rsid w:val="00672E39"/>
    <w:rsid w:val="0067628C"/>
    <w:rsid w:val="00694082"/>
    <w:rsid w:val="006A3F1C"/>
    <w:rsid w:val="006B05DC"/>
    <w:rsid w:val="006B472B"/>
    <w:rsid w:val="006D6852"/>
    <w:rsid w:val="006E227F"/>
    <w:rsid w:val="006E756A"/>
    <w:rsid w:val="006F17F5"/>
    <w:rsid w:val="00731282"/>
    <w:rsid w:val="0075574F"/>
    <w:rsid w:val="00786F07"/>
    <w:rsid w:val="00787654"/>
    <w:rsid w:val="00790A37"/>
    <w:rsid w:val="00797E39"/>
    <w:rsid w:val="007A2285"/>
    <w:rsid w:val="007A4B47"/>
    <w:rsid w:val="007F0B06"/>
    <w:rsid w:val="007F38B3"/>
    <w:rsid w:val="008077D4"/>
    <w:rsid w:val="00810813"/>
    <w:rsid w:val="00812C05"/>
    <w:rsid w:val="0086529E"/>
    <w:rsid w:val="00890C4E"/>
    <w:rsid w:val="008A5E41"/>
    <w:rsid w:val="008E63C0"/>
    <w:rsid w:val="00916724"/>
    <w:rsid w:val="009419C3"/>
    <w:rsid w:val="009444EA"/>
    <w:rsid w:val="009B6C4C"/>
    <w:rsid w:val="009B6DE5"/>
    <w:rsid w:val="009C5302"/>
    <w:rsid w:val="009D1A24"/>
    <w:rsid w:val="00A131FA"/>
    <w:rsid w:val="00A15B96"/>
    <w:rsid w:val="00A266D4"/>
    <w:rsid w:val="00AD15F0"/>
    <w:rsid w:val="00AD4C07"/>
    <w:rsid w:val="00AD6752"/>
    <w:rsid w:val="00B069EB"/>
    <w:rsid w:val="00B339ED"/>
    <w:rsid w:val="00B444A7"/>
    <w:rsid w:val="00B46766"/>
    <w:rsid w:val="00BD2385"/>
    <w:rsid w:val="00C0660D"/>
    <w:rsid w:val="00C101AB"/>
    <w:rsid w:val="00C17FAA"/>
    <w:rsid w:val="00C22672"/>
    <w:rsid w:val="00CC03E3"/>
    <w:rsid w:val="00D03DB6"/>
    <w:rsid w:val="00D34DFB"/>
    <w:rsid w:val="00DD6FCB"/>
    <w:rsid w:val="00E14F91"/>
    <w:rsid w:val="00E30CC9"/>
    <w:rsid w:val="00E85DBD"/>
    <w:rsid w:val="00EB0548"/>
    <w:rsid w:val="00ED2C9B"/>
    <w:rsid w:val="00EE04C4"/>
    <w:rsid w:val="00EF026A"/>
    <w:rsid w:val="00F01472"/>
    <w:rsid w:val="00F1374D"/>
    <w:rsid w:val="00F163D5"/>
    <w:rsid w:val="00F41741"/>
    <w:rsid w:val="00F83E28"/>
    <w:rsid w:val="00F94EDE"/>
    <w:rsid w:val="00FD1892"/>
    <w:rsid w:val="00FD2945"/>
    <w:rsid w:val="033B2BCC"/>
    <w:rsid w:val="057CDFDB"/>
    <w:rsid w:val="064615FE"/>
    <w:rsid w:val="09910F54"/>
    <w:rsid w:val="0A73341B"/>
    <w:rsid w:val="0B22C1A0"/>
    <w:rsid w:val="0BFBDA51"/>
    <w:rsid w:val="0D48A991"/>
    <w:rsid w:val="0E1CA6DD"/>
    <w:rsid w:val="0EF13972"/>
    <w:rsid w:val="0F0F45D4"/>
    <w:rsid w:val="132C06DB"/>
    <w:rsid w:val="154B451C"/>
    <w:rsid w:val="17646693"/>
    <w:rsid w:val="17BFC1A4"/>
    <w:rsid w:val="187AC682"/>
    <w:rsid w:val="194AC3BB"/>
    <w:rsid w:val="19C4C5BD"/>
    <w:rsid w:val="1A0A8345"/>
    <w:rsid w:val="2090D9A5"/>
    <w:rsid w:val="21CBE5B9"/>
    <w:rsid w:val="233C10A0"/>
    <w:rsid w:val="24AE82F2"/>
    <w:rsid w:val="25340B87"/>
    <w:rsid w:val="2654EBB6"/>
    <w:rsid w:val="28EF50D0"/>
    <w:rsid w:val="2AEECE89"/>
    <w:rsid w:val="2F593403"/>
    <w:rsid w:val="318CD43E"/>
    <w:rsid w:val="32311FB1"/>
    <w:rsid w:val="33B56AE2"/>
    <w:rsid w:val="3617F527"/>
    <w:rsid w:val="3B567B62"/>
    <w:rsid w:val="3CF26242"/>
    <w:rsid w:val="3EAB8987"/>
    <w:rsid w:val="3FCEB6AA"/>
    <w:rsid w:val="41772512"/>
    <w:rsid w:val="41DB1691"/>
    <w:rsid w:val="4219D28C"/>
    <w:rsid w:val="45948A4E"/>
    <w:rsid w:val="47031E75"/>
    <w:rsid w:val="48EA9E34"/>
    <w:rsid w:val="55A4EE5B"/>
    <w:rsid w:val="5BFBDF08"/>
    <w:rsid w:val="62012018"/>
    <w:rsid w:val="62A2B08F"/>
    <w:rsid w:val="64C3F3B7"/>
    <w:rsid w:val="66A08E9E"/>
    <w:rsid w:val="67FA738E"/>
    <w:rsid w:val="70A51737"/>
    <w:rsid w:val="71322337"/>
    <w:rsid w:val="7437C355"/>
    <w:rsid w:val="77270F25"/>
    <w:rsid w:val="79BBF4CA"/>
    <w:rsid w:val="7A748E64"/>
    <w:rsid w:val="7B907C7F"/>
    <w:rsid w:val="7C5EF3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9F898"/>
  <w15:chartTrackingRefBased/>
  <w15:docId w15:val="{F7E9C9F8-DEBA-4D60-940C-7F3C74FF1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A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B444A7"/>
    <w:rPr>
      <w:u w:val="single"/>
    </w:rPr>
  </w:style>
  <w:style w:type="paragraph" w:styleId="En-tte">
    <w:name w:val="header"/>
    <w:link w:val="En-tteCar"/>
    <w:uiPriority w:val="99"/>
    <w:rsid w:val="00B444A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character" w:customStyle="1" w:styleId="En-tteCar">
    <w:name w:val="En-tête Car"/>
    <w:basedOn w:val="Policepardfaut"/>
    <w:link w:val="En-tte"/>
    <w:uiPriority w:val="99"/>
    <w:rsid w:val="00B444A7"/>
    <w:rPr>
      <w:rFonts w:ascii="Helvetica Neue" w:eastAsia="Arial Unicode MS" w:hAnsi="Helvetica Neue" w:cs="Arial Unicode MS"/>
      <w:color w:val="000000"/>
      <w:sz w:val="24"/>
      <w:szCs w:val="24"/>
      <w:bdr w:val="nil"/>
      <w:lang w:eastAsia="fr-FR"/>
      <w14:textOutline w14:w="0" w14:cap="flat" w14:cmpd="sng" w14:algn="ctr">
        <w14:noFill/>
        <w14:prstDash w14:val="solid"/>
        <w14:bevel/>
      </w14:textOutline>
    </w:rPr>
  </w:style>
  <w:style w:type="paragraph" w:customStyle="1" w:styleId="Corps">
    <w:name w:val="Corps"/>
    <w:rsid w:val="00B444A7"/>
    <w:pPr>
      <w:pBdr>
        <w:top w:val="nil"/>
        <w:left w:val="nil"/>
        <w:bottom w:val="nil"/>
        <w:right w:val="nil"/>
        <w:between w:val="nil"/>
        <w:bar w:val="nil"/>
      </w:pBdr>
      <w:spacing w:before="160" w:after="0" w:line="240" w:lineRule="auto"/>
      <w:ind w:left="567" w:hanging="567"/>
      <w:jc w:val="both"/>
    </w:pPr>
    <w:rPr>
      <w:rFonts w:ascii="Calibri" w:eastAsia="Arial Unicode MS" w:hAnsi="Calibri" w:cs="Arial Unicode MS"/>
      <w:b/>
      <w:bCs/>
      <w:color w:val="000000"/>
      <w:sz w:val="28"/>
      <w:szCs w:val="28"/>
      <w:bdr w:val="nil"/>
      <w:lang w:eastAsia="fr-FR"/>
      <w14:textOutline w14:w="0" w14:cap="flat" w14:cmpd="sng" w14:algn="ctr">
        <w14:noFill/>
        <w14:prstDash w14:val="solid"/>
        <w14:bevel/>
      </w14:textOutline>
    </w:rPr>
  </w:style>
  <w:style w:type="character" w:customStyle="1" w:styleId="Aucun">
    <w:name w:val="Aucun"/>
    <w:rsid w:val="00B444A7"/>
    <w:rPr>
      <w:lang w:val="fr-FR"/>
    </w:rPr>
  </w:style>
  <w:style w:type="paragraph" w:customStyle="1" w:styleId="Pardfaut">
    <w:name w:val="Par défaut"/>
    <w:rsid w:val="00B444A7"/>
    <w:pPr>
      <w:pBdr>
        <w:top w:val="nil"/>
        <w:left w:val="nil"/>
        <w:bottom w:val="nil"/>
        <w:right w:val="nil"/>
        <w:between w:val="nil"/>
        <w:bar w:val="nil"/>
      </w:pBdr>
      <w:spacing w:after="0" w:line="240" w:lineRule="auto"/>
      <w:jc w:val="both"/>
    </w:pPr>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paragraph" w:styleId="Pieddepage">
    <w:name w:val="footer"/>
    <w:basedOn w:val="Normal"/>
    <w:link w:val="PieddepageCar"/>
    <w:uiPriority w:val="99"/>
    <w:unhideWhenUsed/>
    <w:rsid w:val="00B444A7"/>
    <w:pPr>
      <w:pBdr>
        <w:top w:val="nil"/>
        <w:left w:val="nil"/>
        <w:bottom w:val="nil"/>
        <w:right w:val="nil"/>
        <w:between w:val="nil"/>
        <w:bar w:val="nil"/>
      </w:pBdr>
      <w:tabs>
        <w:tab w:val="center" w:pos="4536"/>
        <w:tab w:val="right" w:pos="9072"/>
      </w:tabs>
      <w:spacing w:after="0" w:line="240" w:lineRule="auto"/>
      <w:ind w:left="567"/>
      <w:jc w:val="both"/>
    </w:pPr>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character" w:customStyle="1" w:styleId="PieddepageCar">
    <w:name w:val="Pied de page Car"/>
    <w:basedOn w:val="Policepardfaut"/>
    <w:link w:val="Pieddepage"/>
    <w:uiPriority w:val="99"/>
    <w:rsid w:val="00B444A7"/>
    <w:rPr>
      <w:rFonts w:ascii="Calibri" w:eastAsia="Arial Unicode MS" w:hAnsi="Calibri" w:cs="Arial Unicode MS"/>
      <w:color w:val="000000"/>
      <w:sz w:val="28"/>
      <w:szCs w:val="28"/>
      <w:bdr w:val="nil"/>
      <w:lang w:eastAsia="fr-FR"/>
      <w14:textOutline w14:w="0" w14:cap="flat" w14:cmpd="sng" w14:algn="ctr">
        <w14:noFill/>
        <w14:prstDash w14:val="solid"/>
        <w14:bevel/>
      </w14:textOutline>
    </w:rPr>
  </w:style>
  <w:style w:type="character" w:styleId="Marquedecommentaire">
    <w:name w:val="annotation reference"/>
    <w:basedOn w:val="Policepardfaut"/>
    <w:uiPriority w:val="99"/>
    <w:semiHidden/>
    <w:unhideWhenUsed/>
    <w:rsid w:val="0067628C"/>
    <w:rPr>
      <w:sz w:val="16"/>
      <w:szCs w:val="16"/>
    </w:rPr>
  </w:style>
  <w:style w:type="paragraph" w:styleId="Commentaire">
    <w:name w:val="annotation text"/>
    <w:basedOn w:val="Normal"/>
    <w:link w:val="CommentaireCar"/>
    <w:uiPriority w:val="99"/>
    <w:semiHidden/>
    <w:unhideWhenUsed/>
    <w:rsid w:val="0067628C"/>
    <w:pPr>
      <w:spacing w:line="240" w:lineRule="auto"/>
    </w:pPr>
    <w:rPr>
      <w:sz w:val="20"/>
      <w:szCs w:val="20"/>
    </w:rPr>
  </w:style>
  <w:style w:type="character" w:customStyle="1" w:styleId="CommentaireCar">
    <w:name w:val="Commentaire Car"/>
    <w:basedOn w:val="Policepardfaut"/>
    <w:link w:val="Commentaire"/>
    <w:uiPriority w:val="99"/>
    <w:semiHidden/>
    <w:rsid w:val="0067628C"/>
    <w:rPr>
      <w:sz w:val="20"/>
      <w:szCs w:val="20"/>
    </w:rPr>
  </w:style>
  <w:style w:type="paragraph" w:styleId="Objetducommentaire">
    <w:name w:val="annotation subject"/>
    <w:basedOn w:val="Commentaire"/>
    <w:next w:val="Commentaire"/>
    <w:link w:val="ObjetducommentaireCar"/>
    <w:uiPriority w:val="99"/>
    <w:semiHidden/>
    <w:unhideWhenUsed/>
    <w:rsid w:val="0067628C"/>
    <w:rPr>
      <w:b/>
      <w:bCs/>
    </w:rPr>
  </w:style>
  <w:style w:type="character" w:customStyle="1" w:styleId="ObjetducommentaireCar">
    <w:name w:val="Objet du commentaire Car"/>
    <w:basedOn w:val="CommentaireCar"/>
    <w:link w:val="Objetducommentaire"/>
    <w:uiPriority w:val="99"/>
    <w:semiHidden/>
    <w:rsid w:val="0067628C"/>
    <w:rPr>
      <w:b/>
      <w:bCs/>
      <w:sz w:val="20"/>
      <w:szCs w:val="20"/>
    </w:rPr>
  </w:style>
  <w:style w:type="paragraph" w:styleId="Textedebulles">
    <w:name w:val="Balloon Text"/>
    <w:basedOn w:val="Normal"/>
    <w:link w:val="TextedebullesCar"/>
    <w:uiPriority w:val="99"/>
    <w:semiHidden/>
    <w:unhideWhenUsed/>
    <w:rsid w:val="006762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28C"/>
    <w:rPr>
      <w:rFonts w:ascii="Segoe UI" w:hAnsi="Segoe UI" w:cs="Segoe UI"/>
      <w:sz w:val="18"/>
      <w:szCs w:val="18"/>
    </w:rPr>
  </w:style>
  <w:style w:type="paragraph" w:styleId="Sansinterligne">
    <w:name w:val="No Spacing"/>
    <w:uiPriority w:val="1"/>
    <w:qFormat/>
    <w:rsid w:val="00EF026A"/>
    <w:pPr>
      <w:spacing w:after="0" w:line="240" w:lineRule="auto"/>
    </w:pPr>
  </w:style>
  <w:style w:type="paragraph" w:styleId="Paragraphedeliste">
    <w:name w:val="List Paragraph"/>
    <w:basedOn w:val="Normal"/>
    <w:uiPriority w:val="34"/>
    <w:qFormat/>
    <w:rsid w:val="006A3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meum.aegee-mainz.de/" TargetMode="Externa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1CAA639715C4AB4810301D17F7743" ma:contentTypeVersion="12" ma:contentTypeDescription="Crée un document." ma:contentTypeScope="" ma:versionID="8b904810fb6441563b6465cdc7a22d74">
  <xsd:schema xmlns:xsd="http://www.w3.org/2001/XMLSchema" xmlns:xs="http://www.w3.org/2001/XMLSchema" xmlns:p="http://schemas.microsoft.com/office/2006/metadata/properties" xmlns:ns2="043701ff-50c5-4203-9e43-48415e932e9a" xmlns:ns3="01bfd46e-5337-4318-a857-9086ce856342" targetNamespace="http://schemas.microsoft.com/office/2006/metadata/properties" ma:root="true" ma:fieldsID="712c2cffcc749599b87acd598db684e1" ns2:_="" ns3:_="">
    <xsd:import namespace="043701ff-50c5-4203-9e43-48415e932e9a"/>
    <xsd:import namespace="01bfd46e-5337-4318-a857-9086ce8563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701ff-50c5-4203-9e43-48415e932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bfd46e-5337-4318-a857-9086ce856342"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BDC4EF-E235-43E6-B22F-511FA8446320}">
  <ds:schemaRefs>
    <ds:schemaRef ds:uri="http://schemas.microsoft.com/sharepoint/v3/contenttype/forms"/>
  </ds:schemaRefs>
</ds:datastoreItem>
</file>

<file path=customXml/itemProps2.xml><?xml version="1.0" encoding="utf-8"?>
<ds:datastoreItem xmlns:ds="http://schemas.openxmlformats.org/officeDocument/2006/customXml" ds:itemID="{F6227DB4-DA86-4AA9-B967-F4273BC4D0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701ff-50c5-4203-9e43-48415e932e9a"/>
    <ds:schemaRef ds:uri="01bfd46e-5337-4318-a857-9086ce856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EEB00-49EB-4EFE-8791-1381E3C0D9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2032</Words>
  <Characters>11181</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13187</CharactersWithSpaces>
  <SharedDoc>false</SharedDoc>
  <HLinks>
    <vt:vector size="6" baseType="variant">
      <vt:variant>
        <vt:i4>7602296</vt:i4>
      </vt:variant>
      <vt:variant>
        <vt:i4>0</vt:i4>
      </vt:variant>
      <vt:variant>
        <vt:i4>0</vt:i4>
      </vt:variant>
      <vt:variant>
        <vt:i4>5</vt:i4>
      </vt:variant>
      <vt:variant>
        <vt:lpwstr>http://meum.aegee-mainz.de/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Spela JERALA</dc:creator>
  <cp:keywords/>
  <dc:description/>
  <cp:lastModifiedBy>Špela Jerala</cp:lastModifiedBy>
  <cp:revision>59</cp:revision>
  <cp:lastPrinted>2020-06-16T13:24:00Z</cp:lastPrinted>
  <dcterms:created xsi:type="dcterms:W3CDTF">2020-05-22T12:02:00Z</dcterms:created>
  <dcterms:modified xsi:type="dcterms:W3CDTF">2020-06-16T13:25:00Z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0x0101008BD1CAA639715C4AB4810301D17F7743</vt:lpwstr>
  </property>
</Properties>
</file>