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0462"/>
        </w:tabs>
        <w:spacing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2">
      <w:pPr>
        <w:tabs>
          <w:tab w:val="left" w:pos="10462"/>
        </w:tabs>
        <w:spacing w:line="360" w:lineRule="auto"/>
        <w:jc w:val="both"/>
        <w:rPr>
          <w:rFonts w:ascii="Open Sans" w:cs="Open Sans" w:eastAsia="Open Sans" w:hAnsi="Open Sans"/>
          <w:sz w:val="18"/>
          <w:szCs w:val="18"/>
          <w:vertAlign w:val="baseline"/>
        </w:rPr>
      </w:pPr>
      <w:r w:rsidDel="00000000" w:rsidR="00000000" w:rsidRPr="00000000">
        <w:rPr>
          <w:rFonts w:ascii="Open Sans" w:cs="Open Sans" w:eastAsia="Open Sans" w:hAnsi="Open Sans"/>
          <w:sz w:val="18"/>
          <w:szCs w:val="18"/>
          <w:vertAlign w:val="baseline"/>
          <w:rtl w:val="0"/>
        </w:rPr>
        <w:t xml:space="preserve">Surname and forename (as in the passport)</w:t>
        <w:br w:type="textWrapping"/>
        <w:t xml:space="preserve"> </w:t>
      </w:r>
      <w:r w:rsidDel="00000000" w:rsidR="00000000" w:rsidRPr="00000000">
        <w:rPr>
          <w:rFonts w:ascii="Open Sans" w:cs="Open Sans" w:eastAsia="Open Sans" w:hAnsi="Open Sans"/>
          <w:sz w:val="18"/>
          <w:szCs w:val="18"/>
          <w:rtl w:val="0"/>
        </w:rPr>
        <w:t xml:space="preserve">………………………………………………………………………………………………………………………………………………………………………………………..</w:t>
      </w:r>
      <w:r w:rsidDel="00000000" w:rsidR="00000000" w:rsidRPr="00000000">
        <w:rPr>
          <w:rFonts w:ascii="Open Sans" w:cs="Open Sans" w:eastAsia="Open Sans" w:hAnsi="Open Sans"/>
          <w:sz w:val="18"/>
          <w:szCs w:val="18"/>
          <w:vertAlign w:val="baseline"/>
          <w:rtl w:val="0"/>
        </w:rPr>
        <w:tab/>
      </w:r>
    </w:p>
    <w:p w:rsidR="00000000" w:rsidDel="00000000" w:rsidP="00000000" w:rsidRDefault="00000000" w:rsidRPr="00000000" w14:paraId="00000003">
      <w:pPr>
        <w:tabs>
          <w:tab w:val="left" w:pos="10462"/>
        </w:tabs>
        <w:spacing w:line="360"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Exact address of permanent stay (street, street number, flat number, zip code, province, city/village, state)</w:t>
      </w:r>
    </w:p>
    <w:p w:rsidR="00000000" w:rsidDel="00000000" w:rsidP="00000000" w:rsidRDefault="00000000" w:rsidRPr="00000000" w14:paraId="00000004">
      <w:pPr>
        <w:tabs>
          <w:tab w:val="left" w:pos="10462"/>
        </w:tabs>
        <w:spacing w:line="360"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p>
    <w:p w:rsidR="00000000" w:rsidDel="00000000" w:rsidP="00000000" w:rsidRDefault="00000000" w:rsidRPr="00000000" w14:paraId="00000005">
      <w:pPr>
        <w:spacing w:line="360"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vertAlign w:val="baseline"/>
          <w:rtl w:val="0"/>
        </w:rPr>
        <w:t xml:space="preserve">Passport Series/No. </w:t>
        <w:br w:type="textWrapping"/>
      </w:r>
      <w:r w:rsidDel="00000000" w:rsidR="00000000" w:rsidRPr="00000000">
        <w:rPr>
          <w:rFonts w:ascii="Open Sans" w:cs="Open Sans" w:eastAsia="Open Sans" w:hAnsi="Open Sans"/>
          <w:sz w:val="18"/>
          <w:szCs w:val="18"/>
          <w:rtl w:val="0"/>
        </w:rPr>
        <w:t xml:space="preserve">…………………………………………………………………………………………………………………………………………………………</w:t>
      </w:r>
      <w:r w:rsidDel="00000000" w:rsidR="00000000" w:rsidRPr="00000000">
        <w:rPr>
          <w:rFonts w:ascii="Open Sans" w:cs="Open Sans" w:eastAsia="Open Sans" w:hAnsi="Open Sans"/>
          <w:sz w:val="18"/>
          <w:szCs w:val="18"/>
          <w:vertAlign w:val="baseline"/>
          <w:rtl w:val="0"/>
        </w:rPr>
        <w:t xml:space="preserve">.</w:t>
      </w:r>
      <w:r w:rsidDel="00000000" w:rsidR="00000000" w:rsidRPr="00000000">
        <w:rPr>
          <w:rFonts w:ascii="Open Sans" w:cs="Open Sans" w:eastAsia="Open Sans" w:hAnsi="Open Sans"/>
          <w:sz w:val="18"/>
          <w:szCs w:val="18"/>
          <w:rtl w:val="0"/>
        </w:rPr>
        <w:t xml:space="preserve">...................................</w:t>
      </w:r>
      <w:r w:rsidDel="00000000" w:rsidR="00000000" w:rsidRPr="00000000">
        <w:rPr>
          <w:rFonts w:ascii="Open Sans" w:cs="Open Sans" w:eastAsia="Open Sans" w:hAnsi="Open Sans"/>
          <w:sz w:val="18"/>
          <w:szCs w:val="18"/>
          <w:vertAlign w:val="baseline"/>
          <w:rtl w:val="0"/>
        </w:rPr>
        <w:t xml:space="preserve"> </w:t>
      </w:r>
      <w:r w:rsidDel="00000000" w:rsidR="00000000" w:rsidRPr="00000000">
        <w:rPr>
          <w:rtl w:val="0"/>
        </w:rPr>
      </w:r>
    </w:p>
    <w:p w:rsidR="00000000" w:rsidDel="00000000" w:rsidP="00000000" w:rsidRDefault="00000000" w:rsidRPr="00000000" w14:paraId="00000006">
      <w:pPr>
        <w:spacing w:line="360" w:lineRule="auto"/>
        <w:jc w:val="both"/>
        <w:rPr>
          <w:rFonts w:ascii="Open Sans" w:cs="Open Sans" w:eastAsia="Open Sans" w:hAnsi="Open Sans"/>
          <w:sz w:val="18"/>
          <w:szCs w:val="18"/>
          <w:vertAlign w:val="baseline"/>
        </w:rPr>
      </w:pPr>
      <w:r w:rsidDel="00000000" w:rsidR="00000000" w:rsidRPr="00000000">
        <w:rPr>
          <w:rFonts w:ascii="Open Sans" w:cs="Open Sans" w:eastAsia="Open Sans" w:hAnsi="Open Sans"/>
          <w:sz w:val="18"/>
          <w:szCs w:val="18"/>
          <w:vertAlign w:val="baseline"/>
          <w:rtl w:val="0"/>
        </w:rPr>
        <w:t xml:space="preserve">Parents’ names and their mobiles</w:t>
      </w:r>
    </w:p>
    <w:p w:rsidR="00000000" w:rsidDel="00000000" w:rsidP="00000000" w:rsidRDefault="00000000" w:rsidRPr="00000000" w14:paraId="00000007">
      <w:pPr>
        <w:spacing w:line="360" w:lineRule="auto"/>
        <w:jc w:val="both"/>
        <w:rPr>
          <w:rFonts w:ascii="Open Sans" w:cs="Open Sans" w:eastAsia="Open Sans" w:hAnsi="Open Sans"/>
          <w:sz w:val="18"/>
          <w:szCs w:val="18"/>
          <w:vertAlign w:val="baseline"/>
        </w:rPr>
      </w:pPr>
      <w:r w:rsidDel="00000000" w:rsidR="00000000" w:rsidRPr="00000000">
        <w:rPr>
          <w:rFonts w:ascii="Open Sans" w:cs="Open Sans" w:eastAsia="Open Sans" w:hAnsi="Open Sans"/>
          <w:sz w:val="18"/>
          <w:szCs w:val="18"/>
          <w:rtl w:val="0"/>
        </w:rPr>
        <w:t xml:space="preserve">…………………………………………………………………………………………………………………………………</w:t>
      </w:r>
      <w:r w:rsidDel="00000000" w:rsidR="00000000" w:rsidRPr="00000000">
        <w:rPr>
          <w:rFonts w:ascii="Open Sans" w:cs="Open Sans" w:eastAsia="Open Sans" w:hAnsi="Open Sans"/>
          <w:sz w:val="18"/>
          <w:szCs w:val="18"/>
          <w:vertAlign w:val="baseline"/>
          <w:rtl w:val="0"/>
        </w:rPr>
        <w:t xml:space="preserve">....</w:t>
      </w:r>
      <w:r w:rsidDel="00000000" w:rsidR="00000000" w:rsidRPr="00000000">
        <w:rPr>
          <w:rFonts w:ascii="Open Sans" w:cs="Open Sans" w:eastAsia="Open Sans" w:hAnsi="Open Sans"/>
          <w:sz w:val="18"/>
          <w:szCs w:val="18"/>
          <w:rtl w:val="0"/>
        </w:rPr>
        <w:t xml:space="preserve">..........................................................</w:t>
      </w:r>
      <w:r w:rsidDel="00000000" w:rsidR="00000000" w:rsidRPr="00000000">
        <w:rPr>
          <w:rtl w:val="0"/>
        </w:rPr>
      </w:r>
    </w:p>
    <w:p w:rsidR="00000000" w:rsidDel="00000000" w:rsidP="00000000" w:rsidRDefault="00000000" w:rsidRPr="00000000" w14:paraId="00000008">
      <w:pPr>
        <w:tabs>
          <w:tab w:val="left" w:pos="10574"/>
          <w:tab w:val="left" w:pos="10604"/>
        </w:tabs>
        <w:spacing w:line="360" w:lineRule="auto"/>
        <w:jc w:val="both"/>
        <w:rPr>
          <w:rFonts w:ascii="Open Sans" w:cs="Open Sans" w:eastAsia="Open Sans" w:hAnsi="Open Sans"/>
          <w:sz w:val="18"/>
          <w:szCs w:val="18"/>
          <w:vertAlign w:val="baseline"/>
        </w:rPr>
      </w:pPr>
      <w:r w:rsidDel="00000000" w:rsidR="00000000" w:rsidRPr="00000000">
        <w:rPr>
          <w:rFonts w:ascii="Open Sans" w:cs="Open Sans" w:eastAsia="Open Sans" w:hAnsi="Open Sans"/>
          <w:sz w:val="18"/>
          <w:szCs w:val="18"/>
          <w:vertAlign w:val="baseline"/>
          <w:rtl w:val="0"/>
        </w:rPr>
        <w:t xml:space="preserve">Email address</w:t>
      </w:r>
    </w:p>
    <w:p w:rsidR="00000000" w:rsidDel="00000000" w:rsidP="00000000" w:rsidRDefault="00000000" w:rsidRPr="00000000" w14:paraId="00000009">
      <w:pPr>
        <w:tabs>
          <w:tab w:val="left" w:pos="10574"/>
          <w:tab w:val="left" w:pos="10604"/>
        </w:tabs>
        <w:spacing w:line="360" w:lineRule="auto"/>
        <w:jc w:val="both"/>
        <w:rPr>
          <w:rFonts w:ascii="Open Sans" w:cs="Open Sans" w:eastAsia="Open Sans" w:hAnsi="Open Sans"/>
          <w:sz w:val="18"/>
          <w:szCs w:val="18"/>
          <w:vertAlign w:val="baseline"/>
        </w:rPr>
      </w:pPr>
      <w:r w:rsidDel="00000000" w:rsidR="00000000" w:rsidRPr="00000000">
        <w:rPr>
          <w:rFonts w:ascii="Open Sans" w:cs="Open Sans" w:eastAsia="Open Sans" w:hAnsi="Open Sans"/>
          <w:sz w:val="18"/>
          <w:szCs w:val="18"/>
          <w:rtl w:val="0"/>
        </w:rPr>
        <w:t xml:space="preserve">…………………………………………………………………………………………………………………………………………………………………</w:t>
      </w:r>
      <w:r w:rsidDel="00000000" w:rsidR="00000000" w:rsidRPr="00000000">
        <w:rPr>
          <w:rFonts w:ascii="Open Sans" w:cs="Open Sans" w:eastAsia="Open Sans" w:hAnsi="Open Sans"/>
          <w:sz w:val="18"/>
          <w:szCs w:val="18"/>
          <w:vertAlign w:val="baseline"/>
          <w:rtl w:val="0"/>
        </w:rPr>
        <w:t xml:space="preserve">...</w:t>
      </w:r>
      <w:r w:rsidDel="00000000" w:rsidR="00000000" w:rsidRPr="00000000">
        <w:rPr>
          <w:rFonts w:ascii="Open Sans" w:cs="Open Sans" w:eastAsia="Open Sans" w:hAnsi="Open Sans"/>
          <w:sz w:val="18"/>
          <w:szCs w:val="18"/>
          <w:rtl w:val="0"/>
        </w:rPr>
        <w:t xml:space="preserve">........................</w:t>
      </w:r>
      <w:r w:rsidDel="00000000" w:rsidR="00000000" w:rsidRPr="00000000">
        <w:rPr>
          <w:rtl w:val="0"/>
        </w:rPr>
      </w:r>
    </w:p>
    <w:p w:rsidR="00000000" w:rsidDel="00000000" w:rsidP="00000000" w:rsidRDefault="00000000" w:rsidRPr="00000000" w14:paraId="0000000A">
      <w:pPr>
        <w:tabs>
          <w:tab w:val="left" w:pos="10574"/>
          <w:tab w:val="left" w:pos="10604"/>
        </w:tabs>
        <w:spacing w:line="360" w:lineRule="auto"/>
        <w:jc w:val="both"/>
        <w:rPr>
          <w:rFonts w:ascii="Open Sans" w:cs="Open Sans" w:eastAsia="Open Sans" w:hAnsi="Open Sans"/>
          <w:sz w:val="18"/>
          <w:szCs w:val="18"/>
          <w:vertAlign w:val="baseline"/>
        </w:rPr>
      </w:pPr>
      <w:r w:rsidDel="00000000" w:rsidR="00000000" w:rsidRPr="00000000">
        <w:rPr>
          <w:rFonts w:ascii="Open Sans" w:cs="Open Sans" w:eastAsia="Open Sans" w:hAnsi="Open Sans"/>
          <w:sz w:val="18"/>
          <w:szCs w:val="18"/>
          <w:vertAlign w:val="baseline"/>
          <w:rtl w:val="0"/>
        </w:rPr>
        <w:t xml:space="preserve">Date/place of birth</w:t>
      </w:r>
    </w:p>
    <w:p w:rsidR="00000000" w:rsidDel="00000000" w:rsidP="00000000" w:rsidRDefault="00000000" w:rsidRPr="00000000" w14:paraId="0000000B">
      <w:pPr>
        <w:tabs>
          <w:tab w:val="left" w:pos="10574"/>
          <w:tab w:val="left" w:pos="10604"/>
        </w:tabs>
        <w:spacing w:line="360" w:lineRule="auto"/>
        <w:jc w:val="both"/>
        <w:rPr>
          <w:rFonts w:ascii="Open Sans" w:cs="Open Sans" w:eastAsia="Open Sans" w:hAnsi="Open Sans"/>
          <w:sz w:val="18"/>
          <w:szCs w:val="18"/>
          <w:vertAlign w:val="baseline"/>
        </w:rPr>
      </w:pPr>
      <w:r w:rsidDel="00000000" w:rsidR="00000000" w:rsidRPr="00000000">
        <w:rPr>
          <w:rFonts w:ascii="Open Sans" w:cs="Open Sans" w:eastAsia="Open Sans" w:hAnsi="Open Sans"/>
          <w:sz w:val="18"/>
          <w:szCs w:val="18"/>
          <w:rtl w:val="0"/>
        </w:rPr>
        <w:t xml:space="preserve">………………………………………………………………………………………………………………………………………………………</w:t>
      </w:r>
      <w:r w:rsidDel="00000000" w:rsidR="00000000" w:rsidRPr="00000000">
        <w:rPr>
          <w:rFonts w:ascii="Open Sans" w:cs="Open Sans" w:eastAsia="Open Sans" w:hAnsi="Open Sans"/>
          <w:sz w:val="18"/>
          <w:szCs w:val="18"/>
          <w:vertAlign w:val="baseline"/>
          <w:rtl w:val="0"/>
        </w:rPr>
        <w:t xml:space="preserve">.....</w:t>
      </w:r>
      <w:r w:rsidDel="00000000" w:rsidR="00000000" w:rsidRPr="00000000">
        <w:rPr>
          <w:rFonts w:ascii="Open Sans" w:cs="Open Sans" w:eastAsia="Open Sans" w:hAnsi="Open Sans"/>
          <w:sz w:val="18"/>
          <w:szCs w:val="18"/>
          <w:rtl w:val="0"/>
        </w:rPr>
        <w:t xml:space="preserve">..................................</w:t>
      </w:r>
      <w:r w:rsidDel="00000000" w:rsidR="00000000" w:rsidRPr="00000000">
        <w:rPr>
          <w:rtl w:val="0"/>
        </w:rPr>
      </w:r>
    </w:p>
    <w:p w:rsidR="00000000" w:rsidDel="00000000" w:rsidP="00000000" w:rsidRDefault="00000000" w:rsidRPr="00000000" w14:paraId="0000000C">
      <w:pPr>
        <w:tabs>
          <w:tab w:val="left" w:pos="10574"/>
          <w:tab w:val="left" w:pos="10604"/>
        </w:tabs>
        <w:spacing w:line="360" w:lineRule="auto"/>
        <w:jc w:val="both"/>
        <w:rPr>
          <w:rFonts w:ascii="Open Sans" w:cs="Open Sans" w:eastAsia="Open Sans" w:hAnsi="Open Sans"/>
          <w:sz w:val="18"/>
          <w:szCs w:val="18"/>
          <w:vertAlign w:val="baseline"/>
        </w:rPr>
      </w:pPr>
      <w:r w:rsidDel="00000000" w:rsidR="00000000" w:rsidRPr="00000000">
        <w:rPr>
          <w:rFonts w:ascii="Open Sans" w:cs="Open Sans" w:eastAsia="Open Sans" w:hAnsi="Open Sans"/>
          <w:sz w:val="18"/>
          <w:szCs w:val="18"/>
          <w:vertAlign w:val="baseline"/>
          <w:rtl w:val="0"/>
        </w:rPr>
        <w:t xml:space="preserve">Faculty </w:t>
      </w:r>
    </w:p>
    <w:p w:rsidR="00000000" w:rsidDel="00000000" w:rsidP="00000000" w:rsidRDefault="00000000" w:rsidRPr="00000000" w14:paraId="0000000D">
      <w:pPr>
        <w:tabs>
          <w:tab w:val="left" w:pos="10574"/>
          <w:tab w:val="left" w:pos="10604"/>
        </w:tabs>
        <w:spacing w:line="360" w:lineRule="auto"/>
        <w:jc w:val="both"/>
        <w:rPr>
          <w:rFonts w:ascii="Open Sans" w:cs="Open Sans" w:eastAsia="Open Sans" w:hAnsi="Open Sans"/>
          <w:sz w:val="18"/>
          <w:szCs w:val="18"/>
          <w:vertAlign w:val="baseline"/>
        </w:rPr>
      </w:pPr>
      <w:r w:rsidDel="00000000" w:rsidR="00000000" w:rsidRPr="00000000">
        <w:rPr>
          <w:rFonts w:ascii="Open Sans" w:cs="Open Sans" w:eastAsia="Open Sans" w:hAnsi="Open Sans"/>
          <w:sz w:val="18"/>
          <w:szCs w:val="18"/>
          <w:rtl w:val="0"/>
        </w:rPr>
        <w:t xml:space="preserve">…………………………………………………………………………………………………………………………………………………………………………</w:t>
      </w:r>
      <w:r w:rsidDel="00000000" w:rsidR="00000000" w:rsidRPr="00000000">
        <w:rPr>
          <w:rFonts w:ascii="Open Sans" w:cs="Open Sans" w:eastAsia="Open Sans" w:hAnsi="Open Sans"/>
          <w:sz w:val="18"/>
          <w:szCs w:val="18"/>
          <w:vertAlign w:val="baseline"/>
          <w:rtl w:val="0"/>
        </w:rPr>
        <w:t xml:space="preserve">.....</w:t>
      </w:r>
      <w:r w:rsidDel="00000000" w:rsidR="00000000" w:rsidRPr="00000000">
        <w:rPr>
          <w:rFonts w:ascii="Open Sans" w:cs="Open Sans" w:eastAsia="Open Sans" w:hAnsi="Open Sans"/>
          <w:sz w:val="18"/>
          <w:szCs w:val="18"/>
          <w:rtl w:val="0"/>
        </w:rPr>
        <w:t xml:space="preserve">.............</w:t>
      </w:r>
      <w:r w:rsidDel="00000000" w:rsidR="00000000" w:rsidRPr="00000000">
        <w:rPr>
          <w:rFonts w:ascii="Open Sans" w:cs="Open Sans" w:eastAsia="Open Sans" w:hAnsi="Open Sans"/>
          <w:sz w:val="18"/>
          <w:szCs w:val="18"/>
          <w:vertAlign w:val="baseline"/>
          <w:rtl w:val="0"/>
        </w:rPr>
        <w:t xml:space="preserve">     </w:t>
      </w:r>
    </w:p>
    <w:p w:rsidR="00000000" w:rsidDel="00000000" w:rsidP="00000000" w:rsidRDefault="00000000" w:rsidRPr="00000000" w14:paraId="0000000E">
      <w:pPr>
        <w:tabs>
          <w:tab w:val="left" w:pos="10574"/>
          <w:tab w:val="left" w:pos="10604"/>
        </w:tabs>
        <w:spacing w:line="360" w:lineRule="auto"/>
        <w:jc w:val="both"/>
        <w:rPr>
          <w:rFonts w:ascii="Open Sans" w:cs="Open Sans" w:eastAsia="Open Sans" w:hAnsi="Open Sans"/>
          <w:sz w:val="18"/>
          <w:szCs w:val="18"/>
          <w:vertAlign w:val="baseline"/>
        </w:rPr>
      </w:pPr>
      <w:r w:rsidDel="00000000" w:rsidR="00000000" w:rsidRPr="00000000">
        <w:rPr>
          <w:rFonts w:ascii="Open Sans" w:cs="Open Sans" w:eastAsia="Open Sans" w:hAnsi="Open Sans"/>
          <w:sz w:val="18"/>
          <w:szCs w:val="18"/>
          <w:vertAlign w:val="baseline"/>
          <w:rtl w:val="0"/>
        </w:rPr>
        <w:t xml:space="preserve">Field of studies</w:t>
        <w:br w:type="textWrapping"/>
      </w:r>
      <w:r w:rsidDel="00000000" w:rsidR="00000000" w:rsidRPr="00000000">
        <w:rPr>
          <w:rFonts w:ascii="Open Sans" w:cs="Open Sans" w:eastAsia="Open Sans" w:hAnsi="Open Sans"/>
          <w:sz w:val="18"/>
          <w:szCs w:val="18"/>
          <w:rtl w:val="0"/>
        </w:rPr>
        <w:t xml:space="preserve">………………………………………………………………………………………………………………………………………………………………..</w:t>
      </w:r>
      <w:r w:rsidDel="00000000" w:rsidR="00000000" w:rsidRPr="00000000">
        <w:rPr>
          <w:rFonts w:ascii="Open Sans" w:cs="Open Sans" w:eastAsia="Open Sans" w:hAnsi="Open Sans"/>
          <w:sz w:val="18"/>
          <w:szCs w:val="18"/>
          <w:vertAlign w:val="baseline"/>
          <w:rtl w:val="0"/>
        </w:rPr>
        <w:t xml:space="preserve">..</w:t>
      </w:r>
      <w:r w:rsidDel="00000000" w:rsidR="00000000" w:rsidRPr="00000000">
        <w:rPr>
          <w:rFonts w:ascii="Open Sans" w:cs="Open Sans" w:eastAsia="Open Sans" w:hAnsi="Open Sans"/>
          <w:sz w:val="18"/>
          <w:szCs w:val="18"/>
          <w:rtl w:val="0"/>
        </w:rPr>
        <w:t xml:space="preserve">..........................</w:t>
      </w:r>
      <w:r w:rsidDel="00000000" w:rsidR="00000000" w:rsidRPr="00000000">
        <w:rPr>
          <w:rtl w:val="0"/>
        </w:rPr>
      </w:r>
    </w:p>
    <w:p w:rsidR="00000000" w:rsidDel="00000000" w:rsidP="00000000" w:rsidRDefault="00000000" w:rsidRPr="00000000" w14:paraId="0000000F">
      <w:pPr>
        <w:tabs>
          <w:tab w:val="left" w:pos="10574"/>
          <w:tab w:val="left" w:pos="10604"/>
        </w:tabs>
        <w:spacing w:line="360" w:lineRule="auto"/>
        <w:jc w:val="both"/>
        <w:rPr>
          <w:rFonts w:ascii="Open Sans" w:cs="Open Sans" w:eastAsia="Open Sans" w:hAnsi="Open Sans"/>
          <w:sz w:val="18"/>
          <w:szCs w:val="18"/>
        </w:rPr>
      </w:pPr>
      <w:r w:rsidDel="00000000" w:rsidR="00000000" w:rsidRPr="00000000">
        <w:rPr>
          <w:rFonts w:ascii="Open Sans" w:cs="Open Sans" w:eastAsia="Open Sans" w:hAnsi="Open Sans"/>
          <w:sz w:val="18"/>
          <w:szCs w:val="18"/>
          <w:vertAlign w:val="baseline"/>
          <w:rtl w:val="0"/>
        </w:rPr>
        <w:t xml:space="preserve">Year of studies</w:t>
        <w:br w:type="textWrapping"/>
      </w:r>
      <w:r w:rsidDel="00000000" w:rsidR="00000000" w:rsidRPr="00000000">
        <w:rPr>
          <w:rFonts w:ascii="Open Sans" w:cs="Open Sans" w:eastAsia="Open Sans" w:hAnsi="Open Sans"/>
          <w:sz w:val="18"/>
          <w:szCs w:val="18"/>
          <w:rtl w:val="0"/>
        </w:rPr>
        <w:t xml:space="preserve">………………………………………………………………………………………………………………………………………………………………</w:t>
      </w:r>
      <w:r w:rsidDel="00000000" w:rsidR="00000000" w:rsidRPr="00000000">
        <w:rPr>
          <w:rFonts w:ascii="Open Sans" w:cs="Open Sans" w:eastAsia="Open Sans" w:hAnsi="Open Sans"/>
          <w:sz w:val="18"/>
          <w:szCs w:val="18"/>
          <w:vertAlign w:val="baseline"/>
          <w:rtl w:val="0"/>
        </w:rPr>
        <w:t xml:space="preserve">...</w:t>
      </w:r>
      <w:r w:rsidDel="00000000" w:rsidR="00000000" w:rsidRPr="00000000">
        <w:rPr>
          <w:rFonts w:ascii="Open Sans" w:cs="Open Sans" w:eastAsia="Open Sans" w:hAnsi="Open Sans"/>
          <w:sz w:val="18"/>
          <w:szCs w:val="18"/>
          <w:rtl w:val="0"/>
        </w:rPr>
        <w:t xml:space="preserve">...........................</w:t>
      </w:r>
      <w:r w:rsidDel="00000000" w:rsidR="00000000" w:rsidRPr="00000000">
        <w:rPr>
          <w:rtl w:val="0"/>
        </w:rPr>
      </w:r>
    </w:p>
    <w:p w:rsidR="00000000" w:rsidDel="00000000" w:rsidP="00000000" w:rsidRDefault="00000000" w:rsidRPr="00000000" w14:paraId="00000010">
      <w:pPr>
        <w:spacing w:before="9"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1">
      <w:pPr>
        <w:spacing w:before="69" w:lineRule="auto"/>
        <w:ind w:right="151"/>
        <w:jc w:val="left"/>
        <w:rPr>
          <w:rFonts w:ascii="Open Sans" w:cs="Open Sans" w:eastAsia="Open Sans" w:hAnsi="Open Sans"/>
          <w:sz w:val="18"/>
          <w:szCs w:val="18"/>
        </w:rPr>
      </w:pPr>
      <w:bookmarkStart w:colFirst="0" w:colLast="0" w:name="_gjdgxs" w:id="0"/>
      <w:bookmarkEnd w:id="0"/>
      <w:r w:rsidDel="00000000" w:rsidR="00000000" w:rsidRPr="00000000">
        <w:rPr>
          <w:rFonts w:ascii="Open Sans" w:cs="Open Sans" w:eastAsia="Open Sans" w:hAnsi="Open Sans"/>
          <w:b w:val="1"/>
          <w:sz w:val="18"/>
          <w:szCs w:val="18"/>
          <w:rtl w:val="0"/>
        </w:rPr>
        <w:t xml:space="preserve">I hereby apply for accommodation in a Hall of Residence for the academic year 2019/2020.</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57" w:firstLine="0"/>
        <w:jc w:val="left"/>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57" w:firstLine="0"/>
        <w:jc w:val="left"/>
        <w:rPr>
          <w:rFonts w:ascii="Open Sans" w:cs="Open Sans" w:eastAsia="Open Sans" w:hAnsi="Open Sans"/>
          <w:sz w:val="18"/>
          <w:szCs w:val="18"/>
        </w:rPr>
      </w:pP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 hereby declare that I have read the </w:t>
      </w:r>
      <w:hyperlink r:id="rId6">
        <w:r w:rsidDel="00000000" w:rsidR="00000000" w:rsidRPr="00000000">
          <w:rPr>
            <w:rFonts w:ascii="Open Sans" w:cs="Open Sans" w:eastAsia="Open Sans" w:hAnsi="Open Sans"/>
            <w:i w:val="0"/>
            <w:smallCaps w:val="0"/>
            <w:strike w:val="0"/>
            <w:color w:val="1155cc"/>
            <w:sz w:val="18"/>
            <w:szCs w:val="18"/>
            <w:u w:val="single"/>
            <w:shd w:fill="auto" w:val="clear"/>
            <w:vertAlign w:val="baseline"/>
            <w:rtl w:val="0"/>
          </w:rPr>
          <w:t xml:space="preserve">Regulati</w:t>
        </w:r>
      </w:hyperlink>
      <w:hyperlink r:id="rId7">
        <w:r w:rsidDel="00000000" w:rsidR="00000000" w:rsidRPr="00000000">
          <w:rPr>
            <w:rFonts w:ascii="Open Sans" w:cs="Open Sans" w:eastAsia="Open Sans" w:hAnsi="Open Sans"/>
            <w:color w:val="1155cc"/>
            <w:sz w:val="18"/>
            <w:szCs w:val="18"/>
            <w:u w:val="single"/>
            <w:rtl w:val="0"/>
          </w:rPr>
          <w:t xml:space="preserve">ons of the Student Dormitory</w:t>
        </w:r>
      </w:hyperlink>
      <w:r w:rsidDel="00000000" w:rsidR="00000000" w:rsidRPr="00000000">
        <w:rPr>
          <w:rFonts w:ascii="Open Sans" w:cs="Open Sans" w:eastAsia="Open Sans" w:hAnsi="Open Sans"/>
          <w:sz w:val="18"/>
          <w:szCs w:val="18"/>
          <w:rtl w:val="0"/>
        </w:rPr>
        <w:t xml:space="preserve"> and agree to abide by the rules set therein.</w:t>
      </w:r>
    </w:p>
    <w:p w:rsidR="00000000" w:rsidDel="00000000" w:rsidP="00000000" w:rsidRDefault="00000000" w:rsidRPr="00000000" w14:paraId="00000014">
      <w:pPr>
        <w:spacing w:before="200"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Processing of my personal data is in line with the regulations and fulfills the conditions referred to in Article 6 item 1 letter c and Article 9 item 2 letter g of the Regulation of the European Parliament and the Council (EU) 2016/679.</w:t>
      </w:r>
    </w:p>
    <w:p w:rsidR="00000000" w:rsidDel="00000000" w:rsidP="00000000" w:rsidRDefault="00000000" w:rsidRPr="00000000" w14:paraId="00000015">
      <w:pPr>
        <w:spacing w:before="200"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2924"/>
          <w:tab w:val="left" w:pos="5263"/>
          <w:tab w:val="left" w:pos="10017"/>
        </w:tabs>
        <w:spacing w:after="0" w:before="69" w:line="240" w:lineRule="auto"/>
        <w:ind w:left="155" w:right="151" w:hanging="155"/>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Date: </w:t>
      </w:r>
      <w:r w:rsidDel="00000000" w:rsidR="00000000" w:rsidRPr="00000000">
        <w:rPr>
          <w:rFonts w:ascii="Open Sans" w:cs="Open Sans" w:eastAsia="Open Sans" w:hAnsi="Open Sans"/>
          <w:sz w:val="18"/>
          <w:szCs w:val="18"/>
          <w:rtl w:val="0"/>
        </w:rPr>
        <w:t xml:space="preserve">...............................................</w:t>
        <w:tab/>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 Student’s signature: </w:t>
      </w:r>
      <w:r w:rsidDel="00000000" w:rsidR="00000000" w:rsidRPr="00000000">
        <w:rPr>
          <w:rFonts w:ascii="Open Sans" w:cs="Open Sans" w:eastAsia="Open Sans" w:hAnsi="Open Sans"/>
          <w:sz w:val="18"/>
          <w:szCs w:val="18"/>
          <w:rtl w:val="0"/>
        </w:rPr>
        <w:t xml:space="preserve">………………………………………………………...</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ab/>
      </w:r>
    </w:p>
    <w:p w:rsidR="00000000" w:rsidDel="00000000" w:rsidP="00000000" w:rsidRDefault="00000000" w:rsidRPr="00000000" w14:paraId="00000017">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A">
      <w:pPr>
        <w:spacing w:line="240" w:lineRule="auto"/>
        <w:ind w:left="0" w:firstLine="0"/>
        <w:rPr>
          <w:rFonts w:ascii="Open Sans" w:cs="Open Sans" w:eastAsia="Open Sans" w:hAnsi="Open Sans"/>
          <w:sz w:val="18"/>
          <w:szCs w:val="18"/>
        </w:rPr>
      </w:pPr>
      <w:r w:rsidDel="00000000" w:rsidR="00000000" w:rsidRPr="00000000">
        <w:rPr>
          <w:rFonts w:ascii="Open Sans" w:cs="Open Sans" w:eastAsia="Open Sans" w:hAnsi="Open Sans"/>
          <w:sz w:val="18"/>
          <w:szCs w:val="18"/>
        </w:rPr>
        <mc:AlternateContent>
          <mc:Choice Requires="wpg">
            <w:drawing>
              <wp:inline distB="0" distT="0" distL="114300" distR="114300">
                <wp:extent cx="6684010" cy="12700"/>
                <wp:effectExtent b="0" l="0" r="0" t="0"/>
                <wp:docPr id="1" name=""/>
                <a:graphic>
                  <a:graphicData uri="http://schemas.microsoft.com/office/word/2010/wordprocessingGroup">
                    <wpg:wgp>
                      <wpg:cNvGrpSpPr/>
                      <wpg:grpSpPr>
                        <a:xfrm>
                          <a:off x="2003995" y="3773650"/>
                          <a:ext cx="6684010" cy="12700"/>
                          <a:chOff x="2003995" y="3773650"/>
                          <a:chExt cx="6684000" cy="12700"/>
                        </a:xfrm>
                      </wpg:grpSpPr>
                      <wpg:grpSp>
                        <wpg:cNvGrpSpPr/>
                        <wpg:grpSpPr>
                          <a:xfrm>
                            <a:off x="2003995" y="3773650"/>
                            <a:ext cx="6684000" cy="12700"/>
                            <a:chOff x="0" y="0"/>
                            <a:chExt cx="6684000" cy="12700"/>
                          </a:xfrm>
                        </wpg:grpSpPr>
                        <wps:wsp>
                          <wps:cNvSpPr/>
                          <wps:cNvPr id="3" name="Shape 3"/>
                          <wps:spPr>
                            <a:xfrm>
                              <a:off x="0" y="0"/>
                              <a:ext cx="66840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6350" y="6350"/>
                              <a:ext cx="6671945" cy="1270"/>
                            </a:xfrm>
                            <a:custGeom>
                              <a:rect b="b" l="l" r="r" t="t"/>
                              <a:pathLst>
                                <a:path extrusionOk="0" h="1270" w="6671945">
                                  <a:moveTo>
                                    <a:pt x="0" y="0"/>
                                  </a:moveTo>
                                  <a:lnTo>
                                    <a:pt x="6671310" y="0"/>
                                  </a:lnTo>
                                </a:path>
                              </a:pathLst>
                            </a:custGeom>
                            <a:noFill/>
                            <a:ln cap="flat" cmpd="sng" w="1217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inline>
            </w:drawing>
          </mc:Choice>
          <mc:Fallback>
            <w:drawing>
              <wp:inline distB="0" distT="0" distL="114300" distR="114300">
                <wp:extent cx="6684010" cy="12700"/>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68401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B">
      <w:pPr>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(to fill in by the University staff)</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10363"/>
        </w:tabs>
        <w:spacing w:after="0" w:before="201" w:line="240" w:lineRule="auto"/>
        <w:ind w:left="155" w:right="151" w:hanging="155"/>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1"/>
          <w:i w:val="0"/>
          <w:smallCaps w:val="0"/>
          <w:strike w:val="0"/>
          <w:color w:val="000000"/>
          <w:sz w:val="18"/>
          <w:szCs w:val="18"/>
          <w:u w:val="none"/>
          <w:shd w:fill="auto" w:val="clear"/>
          <w:vertAlign w:val="baseline"/>
          <w:rtl w:val="0"/>
        </w:rPr>
        <w:t xml:space="preserve">Decision</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 accommodation in a hall of residence granted/not granted </w:t>
      </w:r>
      <w:r w:rsidDel="00000000" w:rsidR="00000000" w:rsidRPr="00000000">
        <w:rPr>
          <w:rFonts w:ascii="Open Sans" w:cs="Open Sans" w:eastAsia="Open Sans" w:hAnsi="Open Sans"/>
          <w:i w:val="0"/>
          <w:smallCaps w:val="0"/>
          <w:strike w:val="0"/>
          <w:color w:val="000000"/>
          <w:sz w:val="18"/>
          <w:szCs w:val="18"/>
          <w:u w:val="single"/>
          <w:shd w:fill="auto" w:val="clear"/>
          <w:vertAlign w:val="baseline"/>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ab/>
      </w:r>
      <w:r w:rsidDel="00000000" w:rsidR="00000000" w:rsidRPr="00000000">
        <w:rPr>
          <w:rtl w:val="0"/>
        </w:rPr>
      </w:r>
    </w:p>
    <w:p w:rsidR="00000000" w:rsidDel="00000000" w:rsidP="00000000" w:rsidRDefault="00000000" w:rsidRPr="00000000" w14:paraId="0000001E">
      <w:pPr>
        <w:spacing w:before="2"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2857"/>
          <w:tab w:val="left" w:pos="5196"/>
          <w:tab w:val="left" w:pos="10123"/>
        </w:tabs>
        <w:spacing w:after="0" w:before="69" w:line="240" w:lineRule="auto"/>
        <w:ind w:left="155" w:right="151" w:hanging="155"/>
        <w:jc w:val="left"/>
        <w:rPr>
          <w:rFonts w:ascii="Open Sans" w:cs="Open Sans" w:eastAsia="Open Sans" w:hAnsi="Open Sans"/>
          <w:sz w:val="18"/>
          <w:szCs w:val="18"/>
        </w:rPr>
      </w:pP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Date: </w:t>
      </w:r>
      <w:r w:rsidDel="00000000" w:rsidR="00000000" w:rsidRPr="00000000">
        <w:rPr>
          <w:rFonts w:ascii="Open Sans" w:cs="Open Sans" w:eastAsia="Open Sans" w:hAnsi="Open Sans"/>
          <w:sz w:val="18"/>
          <w:szCs w:val="18"/>
          <w:rtl w:val="0"/>
        </w:rPr>
        <w:t xml:space="preserve">……………………………………….</w:t>
        <w:tab/>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Signature: </w:t>
      </w:r>
      <w:r w:rsidDel="00000000" w:rsidR="00000000" w:rsidRPr="00000000">
        <w:rPr>
          <w:rFonts w:ascii="Open Sans" w:cs="Open Sans" w:eastAsia="Open Sans" w:hAnsi="Open Sans"/>
          <w:sz w:val="18"/>
          <w:szCs w:val="18"/>
          <w:rtl w:val="0"/>
        </w:rPr>
        <w:t xml:space="preserve">…………………………………………………………………………...</w:t>
      </w:r>
      <w:r w:rsidDel="00000000" w:rsidR="00000000" w:rsidRPr="00000000">
        <w:rPr>
          <w:rtl w:val="0"/>
        </w:rPr>
      </w:r>
    </w:p>
    <w:sectPr>
      <w:headerReference r:id="rId9" w:type="default"/>
      <w:headerReference r:id="rId10" w:type="first"/>
      <w:footerReference r:id="rId11" w:type="first"/>
      <w:pgSz w:h="15840" w:w="12240"/>
      <w:pgMar w:bottom="277.7952755905512" w:top="822.0472440944883" w:left="742.6771653543308" w:right="742.677165354330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Open Sans" w:cs="Open Sans" w:eastAsia="Open Sans" w:hAnsi="Open Sans"/>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458913" cy="189241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58913" cy="1892418"/>
                  </a:xfrm>
                  <a:prstGeom prst="rect"/>
                  <a:ln/>
                </pic:spPr>
              </pic:pic>
            </a:graphicData>
          </a:graphic>
        </wp:anchor>
      </w:drawing>
    </w:r>
  </w:p>
  <w:p w:rsidR="00000000" w:rsidDel="00000000" w:rsidP="00000000" w:rsidRDefault="00000000" w:rsidRPr="00000000" w14:paraId="00000022">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i w:val="1"/>
        <w:sz w:val="24"/>
        <w:szCs w:val="24"/>
      </w:rPr>
    </w:pPr>
    <w:r w:rsidDel="00000000" w:rsidR="00000000" w:rsidRPr="00000000">
      <w:rPr>
        <w:rFonts w:ascii="Open Sans" w:cs="Open Sans" w:eastAsia="Open Sans" w:hAnsi="Open Sans"/>
        <w:b w:val="1"/>
        <w:sz w:val="24"/>
        <w:szCs w:val="24"/>
        <w:rtl w:val="0"/>
      </w:rPr>
      <w:t xml:space="preserve">APPLICATION FOR ACCOMMODATION IN A HALL OF RESIDENCE FOR FOREIGNERS (</w:t>
    </w:r>
    <w:r w:rsidDel="00000000" w:rsidR="00000000" w:rsidRPr="00000000">
      <w:rPr>
        <w:rFonts w:ascii="Open Sans" w:cs="Open Sans" w:eastAsia="Open Sans" w:hAnsi="Open Sans"/>
        <w:i w:val="1"/>
        <w:sz w:val="24"/>
        <w:szCs w:val="24"/>
        <w:rtl w:val="0"/>
      </w:rPr>
      <w:t xml:space="preserve">to fill in by typing)</w:t>
    </w:r>
  </w:p>
  <w:p w:rsidR="00000000" w:rsidDel="00000000" w:rsidP="00000000" w:rsidRDefault="00000000" w:rsidRPr="00000000" w14:paraId="00000024">
    <w:pPr>
      <w:spacing w:line="276"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5">
    <w:pPr>
      <w:spacing w:line="276" w:lineRule="auto"/>
      <w:rPr>
        <w:rFonts w:ascii="Open Sans" w:cs="Open Sans" w:eastAsia="Open Sans" w:hAnsi="Open Sans"/>
        <w:b w:val="1"/>
        <w:i w:val="1"/>
        <w:sz w:val="16"/>
        <w:szCs w:val="16"/>
      </w:rPr>
    </w:pPr>
    <w:r w:rsidDel="00000000" w:rsidR="00000000" w:rsidRPr="00000000">
      <w:rPr>
        <w:rFonts w:ascii="Open Sans" w:cs="Open Sans" w:eastAsia="Open Sans" w:hAnsi="Open Sans"/>
        <w:i w:val="1"/>
        <w:sz w:val="16"/>
        <w:szCs w:val="16"/>
        <w:rtl w:val="0"/>
      </w:rPr>
      <w:t xml:space="preserve">(you can book a place in a double or triple room with with a shared bathroom and kitchen. Rooms are assigned by the dormitory administration. </w:t>
    </w:r>
    <w:r w:rsidDel="00000000" w:rsidR="00000000" w:rsidRPr="00000000">
      <w:rPr>
        <w:rFonts w:ascii="Open Sans" w:cs="Open Sans" w:eastAsia="Open Sans" w:hAnsi="Open Sans"/>
        <w:i w:val="1"/>
        <w:color w:val="1c2142"/>
        <w:sz w:val="16"/>
        <w:szCs w:val="16"/>
        <w:rtl w:val="0"/>
      </w:rPr>
      <w:t xml:space="preserve">In order to book accommodation, please fill in the application form and submit it with the rest of the documents. Accommodation fee is paid upon check in. If you don’t arrive till 15 October 2019, your reservation will be annulled. Please note that due to a large number of students UO cannot guarantee accommodation. Let us know about the date of your arrival at least 7 days beforehand. More on accommodation at </w:t>
    </w:r>
    <w:hyperlink r:id="rId2">
      <w:r w:rsidDel="00000000" w:rsidR="00000000" w:rsidRPr="00000000">
        <w:rPr>
          <w:rFonts w:ascii="Open Sans" w:cs="Open Sans" w:eastAsia="Open Sans" w:hAnsi="Open Sans"/>
          <w:i w:val="1"/>
          <w:color w:val="1155cc"/>
          <w:sz w:val="16"/>
          <w:szCs w:val="16"/>
          <w:u w:val="single"/>
          <w:rtl w:val="0"/>
        </w:rPr>
        <w:t xml:space="preserve">www.hello.uni.opole.pl/accommodation/</w:t>
      </w:r>
    </w:hyperlink>
    <w:r w:rsidDel="00000000" w:rsidR="00000000" w:rsidRPr="00000000">
      <w:rPr>
        <w:rFonts w:ascii="Open Sans" w:cs="Open Sans" w:eastAsia="Open Sans" w:hAnsi="Open Sans"/>
        <w:i w:val="1"/>
        <w:color w:val="1c2142"/>
        <w:sz w:val="16"/>
        <w:szCs w:val="16"/>
        <w:rtl w:val="0"/>
      </w:rPr>
      <w:t xml:space="preserve">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hello.uni.opole.pl/wp-content/uploads/2018/06/Regulamin-DS.docx" TargetMode="External"/><Relationship Id="rId7" Type="http://schemas.openxmlformats.org/officeDocument/2006/relationships/hyperlink" Target="http://hello.uni.opole.pl/wp-content/uploads/2018/06/Regulamin-DS.docx"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hello.uni.opole.pl/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